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F2D1A" w14:textId="486483FD" w:rsidR="005720E2" w:rsidRPr="00BD1F06" w:rsidRDefault="001140D8" w:rsidP="00504944">
      <w:pPr>
        <w:rPr>
          <w:rFonts w:asciiTheme="majorBidi" w:hAnsiTheme="majorBidi" w:cstheme="majorBidi"/>
          <w:b/>
          <w:bCs/>
        </w:rPr>
      </w:pPr>
      <w:r w:rsidRPr="00BD1F06">
        <w:rPr>
          <w:rFonts w:asciiTheme="majorBidi" w:hAnsiTheme="majorBidi" w:cstheme="majorBidi"/>
          <w:b/>
          <w:bCs/>
        </w:rPr>
        <w:t>SITE LOCATION</w:t>
      </w:r>
    </w:p>
    <w:p w14:paraId="57C62A88" w14:textId="051E2939" w:rsidR="006E33AE" w:rsidRPr="00BD1F06" w:rsidRDefault="001140D8" w:rsidP="00704C0E">
      <w:pPr>
        <w:spacing w:after="6" w:line="248" w:lineRule="auto"/>
        <w:rPr>
          <w:rFonts w:asciiTheme="majorBidi" w:eastAsia="Tahoma" w:hAnsiTheme="majorBidi" w:cstheme="majorBidi"/>
          <w:sz w:val="22"/>
        </w:rPr>
      </w:pPr>
      <w:r w:rsidRPr="00BD1F06">
        <w:rPr>
          <w:rFonts w:asciiTheme="majorBidi" w:hAnsiTheme="majorBidi" w:cstheme="majorBidi"/>
        </w:rPr>
        <w:t xml:space="preserve">The site is within South Hill Parish boundaries and at the northern extremity of the town of </w:t>
      </w:r>
      <w:proofErr w:type="spellStart"/>
      <w:r w:rsidRPr="00BD1F06">
        <w:rPr>
          <w:rFonts w:asciiTheme="majorBidi" w:hAnsiTheme="majorBidi" w:cstheme="majorBidi"/>
        </w:rPr>
        <w:t>Callington</w:t>
      </w:r>
      <w:proofErr w:type="spellEnd"/>
      <w:r w:rsidRPr="00BD1F06">
        <w:rPr>
          <w:rFonts w:asciiTheme="majorBidi" w:hAnsiTheme="majorBidi" w:cstheme="majorBidi"/>
        </w:rPr>
        <w:t xml:space="preserve">, South-east Cornwall. It is part of agricultural land that is on the north side of South Hill Road. It is just west of </w:t>
      </w:r>
      <w:proofErr w:type="spellStart"/>
      <w:r w:rsidRPr="00BD1F06">
        <w:rPr>
          <w:rFonts w:asciiTheme="majorBidi" w:hAnsiTheme="majorBidi" w:cstheme="majorBidi"/>
        </w:rPr>
        <w:t>Callington</w:t>
      </w:r>
      <w:proofErr w:type="spellEnd"/>
      <w:r w:rsidRPr="00BD1F06">
        <w:rPr>
          <w:rFonts w:asciiTheme="majorBidi" w:hAnsiTheme="majorBidi" w:cstheme="majorBidi"/>
        </w:rPr>
        <w:t xml:space="preserve"> Town</w:t>
      </w:r>
      <w:r w:rsidR="006E33AE" w:rsidRPr="00BD1F06">
        <w:rPr>
          <w:rFonts w:asciiTheme="majorBidi" w:hAnsiTheme="majorBidi" w:cstheme="majorBidi"/>
        </w:rPr>
        <w:t>.</w:t>
      </w:r>
      <w:r w:rsidR="00B17B38" w:rsidRPr="00BD1F06">
        <w:rPr>
          <w:rFonts w:asciiTheme="majorBidi" w:hAnsiTheme="majorBidi" w:cstheme="majorBidi"/>
        </w:rPr>
        <w:t xml:space="preserve"> </w:t>
      </w:r>
      <w:r w:rsidR="006E33AE" w:rsidRPr="00BD1F06">
        <w:rPr>
          <w:rFonts w:asciiTheme="majorBidi" w:eastAsia="Tahoma" w:hAnsiTheme="majorBidi" w:cstheme="majorBidi"/>
          <w:sz w:val="22"/>
        </w:rPr>
        <w:t>Kelly Bray lies at distance to the northeast</w:t>
      </w:r>
      <w:r w:rsidR="00162DCE" w:rsidRPr="00BD1F06">
        <w:rPr>
          <w:rFonts w:asciiTheme="majorBidi" w:eastAsia="Tahoma" w:hAnsiTheme="majorBidi" w:cstheme="majorBidi"/>
          <w:sz w:val="22"/>
        </w:rPr>
        <w:t xml:space="preserve"> and</w:t>
      </w:r>
      <w:r w:rsidR="006E33AE" w:rsidRPr="00BD1F06">
        <w:rPr>
          <w:rFonts w:asciiTheme="majorBidi" w:eastAsia="Tahoma" w:hAnsiTheme="majorBidi" w:cstheme="majorBidi"/>
          <w:sz w:val="22"/>
        </w:rPr>
        <w:t xml:space="preserve"> </w:t>
      </w:r>
      <w:proofErr w:type="spellStart"/>
      <w:r w:rsidR="006E33AE" w:rsidRPr="00BD1F06">
        <w:rPr>
          <w:rFonts w:asciiTheme="majorBidi" w:eastAsia="Tahoma" w:hAnsiTheme="majorBidi" w:cstheme="majorBidi"/>
          <w:sz w:val="22"/>
        </w:rPr>
        <w:t>Maders</w:t>
      </w:r>
      <w:proofErr w:type="spellEnd"/>
      <w:r w:rsidR="006E33AE" w:rsidRPr="00BD1F06">
        <w:rPr>
          <w:rFonts w:asciiTheme="majorBidi" w:eastAsia="Tahoma" w:hAnsiTheme="majorBidi" w:cstheme="majorBidi"/>
          <w:sz w:val="22"/>
        </w:rPr>
        <w:t xml:space="preserve"> lies at distance to the west.</w:t>
      </w:r>
    </w:p>
    <w:p w14:paraId="0CA723AB" w14:textId="3F07CDCD" w:rsidR="005C1F62" w:rsidRPr="00BD1F06" w:rsidRDefault="006E33AE" w:rsidP="008D1297">
      <w:pPr>
        <w:rPr>
          <w:rFonts w:asciiTheme="majorBidi" w:hAnsiTheme="majorBidi" w:cstheme="majorBidi"/>
        </w:rPr>
      </w:pPr>
      <w:r w:rsidRPr="00BD1F06">
        <w:rPr>
          <w:rFonts w:asciiTheme="majorBidi" w:eastAsia="Tahoma" w:hAnsiTheme="majorBidi" w:cstheme="majorBidi"/>
          <w:sz w:val="22"/>
        </w:rPr>
        <w:t>The proposed application site comprises of three agricultural fields and a connecting track. The</w:t>
      </w:r>
      <w:r w:rsidR="00604D00" w:rsidRPr="00BD1F06">
        <w:rPr>
          <w:rFonts w:asciiTheme="majorBidi" w:eastAsia="Tahoma" w:hAnsiTheme="majorBidi" w:cstheme="majorBidi"/>
          <w:sz w:val="22"/>
        </w:rPr>
        <w:t xml:space="preserve"> three</w:t>
      </w:r>
      <w:r w:rsidRPr="00BD1F06">
        <w:rPr>
          <w:rFonts w:asciiTheme="majorBidi" w:eastAsia="Tahoma" w:hAnsiTheme="majorBidi" w:cstheme="majorBidi"/>
          <w:sz w:val="22"/>
        </w:rPr>
        <w:t xml:space="preserve"> fields are interconnected by non</w:t>
      </w:r>
      <w:r w:rsidR="00522112" w:rsidRPr="00BD1F06">
        <w:rPr>
          <w:rFonts w:asciiTheme="majorBidi" w:eastAsia="Tahoma" w:hAnsiTheme="majorBidi" w:cstheme="majorBidi"/>
          <w:sz w:val="22"/>
        </w:rPr>
        <w:t>-</w:t>
      </w:r>
      <w:r w:rsidRPr="00BD1F06">
        <w:rPr>
          <w:rFonts w:asciiTheme="majorBidi" w:eastAsia="Tahoma" w:hAnsiTheme="majorBidi" w:cstheme="majorBidi"/>
          <w:sz w:val="22"/>
        </w:rPr>
        <w:t>gated entrances. The site occupies an estimated area of approximately 41,303m (10.34 acres).</w:t>
      </w:r>
      <w:r w:rsidR="008B440E" w:rsidRPr="00BD1F06">
        <w:rPr>
          <w:rFonts w:asciiTheme="majorBidi" w:eastAsia="Tahoma" w:hAnsiTheme="majorBidi" w:cstheme="majorBidi"/>
          <w:sz w:val="22"/>
        </w:rPr>
        <w:t xml:space="preserve"> </w:t>
      </w:r>
      <w:r w:rsidR="001140D8" w:rsidRPr="00BD1F06">
        <w:rPr>
          <w:rFonts w:asciiTheme="majorBidi" w:hAnsiTheme="majorBidi" w:cstheme="majorBidi"/>
        </w:rPr>
        <w:t>T</w:t>
      </w:r>
      <w:r w:rsidR="00AB634F" w:rsidRPr="00BD1F06">
        <w:rPr>
          <w:rFonts w:asciiTheme="majorBidi" w:hAnsiTheme="majorBidi" w:cstheme="majorBidi"/>
        </w:rPr>
        <w:t>he site will be accessed through a secure gate replacing the existing access gate off South Hill Road. Any recommendations made by Highways Agency regarding the access will be implemented in full.</w:t>
      </w:r>
    </w:p>
    <w:p w14:paraId="2CEFDB74" w14:textId="77777777" w:rsidR="00A8096E" w:rsidRPr="00BD1F06" w:rsidRDefault="00A8096E" w:rsidP="00A855C0">
      <w:pPr>
        <w:rPr>
          <w:rFonts w:asciiTheme="majorBidi" w:hAnsiTheme="majorBidi" w:cstheme="majorBidi"/>
        </w:rPr>
      </w:pPr>
    </w:p>
    <w:p w14:paraId="25D8FA05" w14:textId="65FD6D38" w:rsidR="00FE361B" w:rsidRPr="00BD1F06" w:rsidRDefault="00636592" w:rsidP="00A855C0">
      <w:pPr>
        <w:rPr>
          <w:rFonts w:asciiTheme="majorBidi" w:hAnsiTheme="majorBidi" w:cstheme="majorBidi"/>
          <w:b/>
          <w:bCs/>
        </w:rPr>
      </w:pPr>
      <w:r w:rsidRPr="00BD1F06">
        <w:rPr>
          <w:rFonts w:asciiTheme="majorBidi" w:hAnsiTheme="majorBidi" w:cstheme="majorBidi"/>
        </w:rPr>
        <w:t xml:space="preserve"> </w:t>
      </w:r>
      <w:r w:rsidRPr="00BD1F06">
        <w:rPr>
          <w:rFonts w:asciiTheme="majorBidi" w:hAnsiTheme="majorBidi" w:cstheme="majorBidi"/>
          <w:b/>
          <w:bCs/>
        </w:rPr>
        <w:t>DESCRIPTION OF</w:t>
      </w:r>
      <w:r w:rsidR="007548CC" w:rsidRPr="00BD1F06">
        <w:rPr>
          <w:rFonts w:asciiTheme="majorBidi" w:hAnsiTheme="majorBidi" w:cstheme="majorBidi"/>
          <w:b/>
          <w:bCs/>
        </w:rPr>
        <w:t xml:space="preserve"> THE </w:t>
      </w:r>
      <w:r w:rsidRPr="00BD1F06">
        <w:rPr>
          <w:rFonts w:asciiTheme="majorBidi" w:hAnsiTheme="majorBidi" w:cstheme="majorBidi"/>
          <w:b/>
          <w:bCs/>
        </w:rPr>
        <w:t xml:space="preserve"> </w:t>
      </w:r>
      <w:r w:rsidR="00462E13" w:rsidRPr="00BD1F06">
        <w:rPr>
          <w:rFonts w:asciiTheme="majorBidi" w:hAnsiTheme="majorBidi" w:cstheme="majorBidi"/>
          <w:b/>
          <w:bCs/>
        </w:rPr>
        <w:t>PROPOSAL</w:t>
      </w:r>
    </w:p>
    <w:p w14:paraId="0C785C5B" w14:textId="01A0ACD0" w:rsidR="007B2B66" w:rsidRPr="00BD1F06" w:rsidRDefault="007C38BC" w:rsidP="007C38BC">
      <w:pPr>
        <w:rPr>
          <w:rFonts w:asciiTheme="majorBidi" w:hAnsiTheme="majorBidi" w:cstheme="majorBidi"/>
          <w:b/>
          <w:bCs/>
        </w:rPr>
      </w:pPr>
      <w:r w:rsidRPr="00BD1F06">
        <w:rPr>
          <w:rFonts w:asciiTheme="majorBidi" w:hAnsiTheme="majorBidi" w:cstheme="majorBidi"/>
          <w:b/>
          <w:bCs/>
        </w:rPr>
        <w:t>DESIGN STATEMENT</w:t>
      </w:r>
    </w:p>
    <w:p w14:paraId="1D502FCF" w14:textId="40018BD3" w:rsidR="007B2B66" w:rsidRPr="00BD1F06" w:rsidRDefault="007B2B66" w:rsidP="001D09C5">
      <w:pPr>
        <w:rPr>
          <w:rFonts w:asciiTheme="majorBidi" w:hAnsiTheme="majorBidi" w:cstheme="majorBidi"/>
          <w:b/>
          <w:bCs/>
        </w:rPr>
      </w:pPr>
      <w:r w:rsidRPr="00BD1F06">
        <w:rPr>
          <w:rFonts w:asciiTheme="majorBidi" w:hAnsiTheme="majorBidi" w:cstheme="majorBidi"/>
          <w:b/>
          <w:bCs/>
        </w:rPr>
        <w:t>This application seeks to change of use of land from agricultural grazing to a green burial ground,</w:t>
      </w:r>
      <w:r w:rsidR="007A49F9" w:rsidRPr="00BD1F06">
        <w:rPr>
          <w:rFonts w:asciiTheme="majorBidi" w:hAnsiTheme="majorBidi" w:cstheme="majorBidi"/>
          <w:b/>
          <w:bCs/>
        </w:rPr>
        <w:t xml:space="preserve"> </w:t>
      </w:r>
      <w:r w:rsidRPr="00BD1F06">
        <w:rPr>
          <w:rFonts w:asciiTheme="majorBidi" w:hAnsiTheme="majorBidi" w:cstheme="majorBidi"/>
          <w:b/>
          <w:bCs/>
        </w:rPr>
        <w:t xml:space="preserve">associated with </w:t>
      </w:r>
      <w:r w:rsidR="00105E14" w:rsidRPr="00BD1F06">
        <w:rPr>
          <w:rFonts w:asciiTheme="majorBidi" w:hAnsiTheme="majorBidi" w:cstheme="majorBidi"/>
          <w:b/>
          <w:bCs/>
        </w:rPr>
        <w:t xml:space="preserve">site appropriate </w:t>
      </w:r>
      <w:r w:rsidRPr="00BD1F06">
        <w:rPr>
          <w:rFonts w:asciiTheme="majorBidi" w:hAnsiTheme="majorBidi" w:cstheme="majorBidi"/>
          <w:b/>
          <w:bCs/>
        </w:rPr>
        <w:t>soft landscaping</w:t>
      </w:r>
      <w:r w:rsidR="006A134D" w:rsidRPr="00BD1F06">
        <w:rPr>
          <w:rFonts w:asciiTheme="majorBidi" w:hAnsiTheme="majorBidi" w:cstheme="majorBidi"/>
          <w:b/>
          <w:bCs/>
        </w:rPr>
        <w:t xml:space="preserve"> including </w:t>
      </w:r>
      <w:r w:rsidRPr="00BD1F06">
        <w:rPr>
          <w:rFonts w:asciiTheme="majorBidi" w:hAnsiTheme="majorBidi" w:cstheme="majorBidi"/>
          <w:b/>
          <w:bCs/>
        </w:rPr>
        <w:t>green pathways</w:t>
      </w:r>
      <w:r w:rsidR="00CE4387" w:rsidRPr="00BD1F06">
        <w:rPr>
          <w:rFonts w:asciiTheme="majorBidi" w:hAnsiTheme="majorBidi" w:cstheme="majorBidi"/>
          <w:b/>
          <w:bCs/>
        </w:rPr>
        <w:t xml:space="preserve"> and </w:t>
      </w:r>
      <w:r w:rsidRPr="00BD1F06">
        <w:rPr>
          <w:rFonts w:asciiTheme="majorBidi" w:hAnsiTheme="majorBidi" w:cstheme="majorBidi"/>
          <w:b/>
          <w:bCs/>
        </w:rPr>
        <w:t>green parking area</w:t>
      </w:r>
      <w:r w:rsidR="00C61BB3" w:rsidRPr="00BD1F06">
        <w:rPr>
          <w:rFonts w:asciiTheme="majorBidi" w:hAnsiTheme="majorBidi" w:cstheme="majorBidi"/>
          <w:b/>
          <w:bCs/>
        </w:rPr>
        <w:t xml:space="preserve"> plus </w:t>
      </w:r>
      <w:r w:rsidRPr="00BD1F06">
        <w:rPr>
          <w:rFonts w:asciiTheme="majorBidi" w:hAnsiTheme="majorBidi" w:cstheme="majorBidi"/>
          <w:b/>
          <w:bCs/>
        </w:rPr>
        <w:t>re-erecting the existing</w:t>
      </w:r>
      <w:r w:rsidR="001D09C5" w:rsidRPr="00BD1F06">
        <w:rPr>
          <w:rFonts w:asciiTheme="majorBidi" w:hAnsiTheme="majorBidi" w:cstheme="majorBidi"/>
          <w:b/>
          <w:bCs/>
        </w:rPr>
        <w:t xml:space="preserve"> </w:t>
      </w:r>
      <w:r w:rsidRPr="00BD1F06">
        <w:rPr>
          <w:rFonts w:asciiTheme="majorBidi" w:hAnsiTheme="majorBidi" w:cstheme="majorBidi"/>
          <w:b/>
          <w:bCs/>
        </w:rPr>
        <w:t>shed and enhancing the existing access.</w:t>
      </w:r>
    </w:p>
    <w:p w14:paraId="77C6BAC7" w14:textId="79ACE74D" w:rsidR="007B2B66" w:rsidRPr="00BD1F06" w:rsidRDefault="007B2B66" w:rsidP="00CD6E0D">
      <w:pPr>
        <w:rPr>
          <w:rFonts w:asciiTheme="majorBidi" w:hAnsiTheme="majorBidi" w:cstheme="majorBidi"/>
          <w:b/>
          <w:bCs/>
        </w:rPr>
      </w:pPr>
      <w:r w:rsidRPr="00BD1F06">
        <w:rPr>
          <w:rFonts w:asciiTheme="majorBidi" w:hAnsiTheme="majorBidi" w:cstheme="majorBidi"/>
          <w:b/>
          <w:bCs/>
        </w:rPr>
        <w:t xml:space="preserve">Details of </w:t>
      </w:r>
      <w:r w:rsidR="00F1005D" w:rsidRPr="00BD1F06">
        <w:rPr>
          <w:rFonts w:asciiTheme="majorBidi" w:hAnsiTheme="majorBidi" w:cstheme="majorBidi"/>
          <w:b/>
          <w:bCs/>
        </w:rPr>
        <w:t>the</w:t>
      </w:r>
      <w:r w:rsidR="001B407D" w:rsidRPr="00BD1F06">
        <w:rPr>
          <w:rFonts w:asciiTheme="majorBidi" w:hAnsiTheme="majorBidi" w:cstheme="majorBidi"/>
          <w:b/>
          <w:bCs/>
        </w:rPr>
        <w:t xml:space="preserve"> aims </w:t>
      </w:r>
      <w:r w:rsidR="00871103" w:rsidRPr="00BD1F06">
        <w:rPr>
          <w:rFonts w:asciiTheme="majorBidi" w:hAnsiTheme="majorBidi" w:cstheme="majorBidi"/>
          <w:b/>
          <w:bCs/>
        </w:rPr>
        <w:t>of</w:t>
      </w:r>
      <w:r w:rsidR="00F1005D" w:rsidRPr="00BD1F06">
        <w:rPr>
          <w:rFonts w:asciiTheme="majorBidi" w:hAnsiTheme="majorBidi" w:cstheme="majorBidi"/>
          <w:b/>
          <w:bCs/>
        </w:rPr>
        <w:t xml:space="preserve"> the </w:t>
      </w:r>
      <w:r w:rsidR="00871103" w:rsidRPr="00BD1F06">
        <w:rPr>
          <w:rFonts w:asciiTheme="majorBidi" w:hAnsiTheme="majorBidi" w:cstheme="majorBidi"/>
          <w:b/>
          <w:bCs/>
        </w:rPr>
        <w:t xml:space="preserve">proposal </w:t>
      </w:r>
      <w:r w:rsidR="001B407D" w:rsidRPr="00BD1F06">
        <w:rPr>
          <w:rFonts w:asciiTheme="majorBidi" w:hAnsiTheme="majorBidi" w:cstheme="majorBidi"/>
          <w:b/>
          <w:bCs/>
        </w:rPr>
        <w:t>and</w:t>
      </w:r>
      <w:r w:rsidRPr="00BD1F06">
        <w:rPr>
          <w:rFonts w:asciiTheme="majorBidi" w:hAnsiTheme="majorBidi" w:cstheme="majorBidi"/>
          <w:b/>
          <w:bCs/>
        </w:rPr>
        <w:t xml:space="preserve"> </w:t>
      </w:r>
      <w:r w:rsidR="00F1005D" w:rsidRPr="00BD1F06">
        <w:rPr>
          <w:rFonts w:asciiTheme="majorBidi" w:hAnsiTheme="majorBidi" w:cstheme="majorBidi"/>
          <w:b/>
          <w:bCs/>
        </w:rPr>
        <w:t>method</w:t>
      </w:r>
      <w:r w:rsidR="00871103" w:rsidRPr="00BD1F06">
        <w:rPr>
          <w:rFonts w:asciiTheme="majorBidi" w:hAnsiTheme="majorBidi" w:cstheme="majorBidi"/>
          <w:b/>
          <w:bCs/>
        </w:rPr>
        <w:t xml:space="preserve"> </w:t>
      </w:r>
      <w:r w:rsidR="00C2185B" w:rsidRPr="00BD1F06">
        <w:rPr>
          <w:rFonts w:asciiTheme="majorBidi" w:hAnsiTheme="majorBidi" w:cstheme="majorBidi"/>
          <w:b/>
          <w:bCs/>
        </w:rPr>
        <w:t xml:space="preserve">of </w:t>
      </w:r>
      <w:r w:rsidR="00871103" w:rsidRPr="00BD1F06">
        <w:rPr>
          <w:rFonts w:asciiTheme="majorBidi" w:hAnsiTheme="majorBidi" w:cstheme="majorBidi"/>
          <w:b/>
          <w:bCs/>
        </w:rPr>
        <w:t xml:space="preserve">achieving </w:t>
      </w:r>
      <w:r w:rsidR="00C2185B" w:rsidRPr="00BD1F06">
        <w:rPr>
          <w:rFonts w:asciiTheme="majorBidi" w:hAnsiTheme="majorBidi" w:cstheme="majorBidi"/>
          <w:b/>
          <w:bCs/>
        </w:rPr>
        <w:t>them</w:t>
      </w:r>
      <w:r w:rsidRPr="00BD1F06">
        <w:rPr>
          <w:rFonts w:asciiTheme="majorBidi" w:hAnsiTheme="majorBidi" w:cstheme="majorBidi"/>
          <w:b/>
          <w:bCs/>
        </w:rPr>
        <w:t xml:space="preserve"> are</w:t>
      </w:r>
      <w:r w:rsidR="00C1176E" w:rsidRPr="00BD1F06">
        <w:rPr>
          <w:rFonts w:asciiTheme="majorBidi" w:hAnsiTheme="majorBidi" w:cstheme="majorBidi"/>
          <w:b/>
          <w:bCs/>
        </w:rPr>
        <w:t xml:space="preserve"> provided in </w:t>
      </w:r>
      <w:r w:rsidRPr="00BD1F06">
        <w:rPr>
          <w:rFonts w:asciiTheme="majorBidi" w:hAnsiTheme="majorBidi" w:cstheme="majorBidi"/>
          <w:b/>
          <w:bCs/>
        </w:rPr>
        <w:t>accompanying attachments</w:t>
      </w:r>
      <w:r w:rsidR="00AD2623" w:rsidRPr="00BD1F06">
        <w:rPr>
          <w:rFonts w:asciiTheme="majorBidi" w:hAnsiTheme="majorBidi" w:cstheme="majorBidi"/>
          <w:b/>
          <w:bCs/>
        </w:rPr>
        <w:t xml:space="preserve"> listed below</w:t>
      </w:r>
      <w:r w:rsidR="00580296" w:rsidRPr="00BD1F06">
        <w:rPr>
          <w:rFonts w:asciiTheme="majorBidi" w:hAnsiTheme="majorBidi" w:cstheme="majorBidi"/>
          <w:b/>
          <w:bCs/>
        </w:rPr>
        <w:t>:</w:t>
      </w:r>
    </w:p>
    <w:p w14:paraId="1DF8670C" w14:textId="0EBEEAA6" w:rsidR="007B2B66" w:rsidRPr="00BD1F06" w:rsidRDefault="007B2B66" w:rsidP="001535A2">
      <w:pPr>
        <w:pStyle w:val="ListParagraph"/>
        <w:numPr>
          <w:ilvl w:val="0"/>
          <w:numId w:val="4"/>
        </w:numPr>
        <w:rPr>
          <w:rFonts w:asciiTheme="majorBidi" w:hAnsiTheme="majorBidi" w:cstheme="majorBidi"/>
          <w:b/>
          <w:bCs/>
        </w:rPr>
      </w:pPr>
      <w:r w:rsidRPr="00BD1F06">
        <w:rPr>
          <w:rFonts w:asciiTheme="majorBidi" w:hAnsiTheme="majorBidi" w:cstheme="majorBidi"/>
          <w:b/>
          <w:bCs/>
        </w:rPr>
        <w:t>Description of the proposal</w:t>
      </w:r>
    </w:p>
    <w:p w14:paraId="233DEB4A" w14:textId="77777777" w:rsidR="00461120" w:rsidRPr="00BD1F06" w:rsidRDefault="007B2B66" w:rsidP="001535A2">
      <w:pPr>
        <w:pStyle w:val="ListParagraph"/>
        <w:numPr>
          <w:ilvl w:val="0"/>
          <w:numId w:val="4"/>
        </w:numPr>
        <w:rPr>
          <w:rFonts w:asciiTheme="majorBidi" w:hAnsiTheme="majorBidi" w:cstheme="majorBidi"/>
          <w:b/>
          <w:bCs/>
        </w:rPr>
      </w:pPr>
      <w:r w:rsidRPr="00BD1F06">
        <w:rPr>
          <w:rFonts w:asciiTheme="majorBidi" w:hAnsiTheme="majorBidi" w:cstheme="majorBidi"/>
          <w:b/>
          <w:bCs/>
        </w:rPr>
        <w:t>Ecology Management</w:t>
      </w:r>
    </w:p>
    <w:p w14:paraId="5B2B27BE" w14:textId="7B3B0BBA" w:rsidR="007B2B66" w:rsidRPr="00BD1F06" w:rsidRDefault="007B2B66" w:rsidP="001535A2">
      <w:pPr>
        <w:pStyle w:val="ListParagraph"/>
        <w:numPr>
          <w:ilvl w:val="0"/>
          <w:numId w:val="4"/>
        </w:numPr>
        <w:rPr>
          <w:rFonts w:asciiTheme="majorBidi" w:hAnsiTheme="majorBidi" w:cstheme="majorBidi"/>
          <w:b/>
          <w:bCs/>
        </w:rPr>
      </w:pPr>
      <w:r w:rsidRPr="00BD1F06">
        <w:rPr>
          <w:rFonts w:asciiTheme="majorBidi" w:hAnsiTheme="majorBidi" w:cstheme="majorBidi"/>
          <w:b/>
          <w:bCs/>
        </w:rPr>
        <w:t>Biodiversity Enhancements</w:t>
      </w:r>
    </w:p>
    <w:p w14:paraId="24965E22" w14:textId="68679754" w:rsidR="007B2B66" w:rsidRPr="00BD1F06" w:rsidRDefault="007B2B66" w:rsidP="001535A2">
      <w:pPr>
        <w:pStyle w:val="ListParagraph"/>
        <w:numPr>
          <w:ilvl w:val="0"/>
          <w:numId w:val="4"/>
        </w:numPr>
        <w:rPr>
          <w:rFonts w:asciiTheme="majorBidi" w:hAnsiTheme="majorBidi" w:cstheme="majorBidi"/>
          <w:b/>
          <w:bCs/>
        </w:rPr>
      </w:pPr>
      <w:r w:rsidRPr="00BD1F06">
        <w:rPr>
          <w:rFonts w:asciiTheme="majorBidi" w:hAnsiTheme="majorBidi" w:cstheme="majorBidi"/>
          <w:b/>
          <w:bCs/>
        </w:rPr>
        <w:t>Details about Burial Spaces and Burial</w:t>
      </w:r>
    </w:p>
    <w:p w14:paraId="37A5FCC5" w14:textId="31460361" w:rsidR="007B2B66" w:rsidRPr="00BD1F06" w:rsidRDefault="007B2B66" w:rsidP="001535A2">
      <w:pPr>
        <w:pStyle w:val="ListParagraph"/>
        <w:numPr>
          <w:ilvl w:val="0"/>
          <w:numId w:val="4"/>
        </w:numPr>
        <w:rPr>
          <w:rFonts w:asciiTheme="majorBidi" w:hAnsiTheme="majorBidi" w:cstheme="majorBidi"/>
          <w:b/>
          <w:bCs/>
        </w:rPr>
      </w:pPr>
      <w:r w:rsidRPr="00BD1F06">
        <w:rPr>
          <w:rFonts w:asciiTheme="majorBidi" w:hAnsiTheme="majorBidi" w:cstheme="majorBidi"/>
          <w:b/>
          <w:bCs/>
        </w:rPr>
        <w:t>Redevelopment of Existing Shed</w:t>
      </w:r>
    </w:p>
    <w:p w14:paraId="75DED0CE" w14:textId="769FD8C9" w:rsidR="007B2B66" w:rsidRPr="00BD1F06" w:rsidRDefault="007B2B66" w:rsidP="001535A2">
      <w:pPr>
        <w:pStyle w:val="ListParagraph"/>
        <w:numPr>
          <w:ilvl w:val="0"/>
          <w:numId w:val="4"/>
        </w:numPr>
        <w:rPr>
          <w:rFonts w:asciiTheme="majorBidi" w:hAnsiTheme="majorBidi" w:cstheme="majorBidi"/>
          <w:b/>
          <w:bCs/>
        </w:rPr>
      </w:pPr>
      <w:r w:rsidRPr="00BD1F06">
        <w:rPr>
          <w:rFonts w:asciiTheme="majorBidi" w:hAnsiTheme="majorBidi" w:cstheme="majorBidi"/>
          <w:b/>
          <w:bCs/>
        </w:rPr>
        <w:t>Additional Site Description</w:t>
      </w:r>
    </w:p>
    <w:p w14:paraId="2E9D3F61" w14:textId="1F160D46" w:rsidR="00D94284" w:rsidRPr="00BD1F06" w:rsidRDefault="00D94284" w:rsidP="001535A2">
      <w:pPr>
        <w:pStyle w:val="ListParagraph"/>
        <w:numPr>
          <w:ilvl w:val="0"/>
          <w:numId w:val="4"/>
        </w:numPr>
        <w:rPr>
          <w:rFonts w:asciiTheme="majorBidi" w:hAnsiTheme="majorBidi" w:cstheme="majorBidi"/>
          <w:b/>
          <w:bCs/>
        </w:rPr>
      </w:pPr>
      <w:r w:rsidRPr="00BD1F06">
        <w:rPr>
          <w:rFonts w:asciiTheme="majorBidi" w:hAnsiTheme="majorBidi" w:cstheme="majorBidi"/>
          <w:b/>
          <w:bCs/>
        </w:rPr>
        <w:t>Preliminary Ecological</w:t>
      </w:r>
      <w:r w:rsidR="00B81FF1" w:rsidRPr="00BD1F06">
        <w:rPr>
          <w:rFonts w:asciiTheme="majorBidi" w:hAnsiTheme="majorBidi" w:cstheme="majorBidi"/>
          <w:b/>
          <w:bCs/>
        </w:rPr>
        <w:t xml:space="preserve"> Assessment </w:t>
      </w:r>
      <w:r w:rsidRPr="00BD1F06">
        <w:rPr>
          <w:rFonts w:asciiTheme="majorBidi" w:hAnsiTheme="majorBidi" w:cstheme="majorBidi"/>
          <w:b/>
          <w:bCs/>
        </w:rPr>
        <w:t>Report</w:t>
      </w:r>
    </w:p>
    <w:p w14:paraId="737683CA" w14:textId="72E07C36" w:rsidR="00A8096E" w:rsidRPr="00BD1F06" w:rsidRDefault="007F0C50" w:rsidP="006879A6">
      <w:pPr>
        <w:pStyle w:val="ListParagraph"/>
        <w:numPr>
          <w:ilvl w:val="0"/>
          <w:numId w:val="4"/>
        </w:numPr>
        <w:rPr>
          <w:rFonts w:asciiTheme="majorBidi" w:hAnsiTheme="majorBidi" w:cstheme="majorBidi"/>
          <w:b/>
          <w:bCs/>
        </w:rPr>
      </w:pPr>
      <w:r w:rsidRPr="00BD1F06">
        <w:rPr>
          <w:rFonts w:asciiTheme="majorBidi" w:hAnsiTheme="majorBidi" w:cstheme="majorBidi"/>
          <w:b/>
          <w:bCs/>
        </w:rPr>
        <w:t xml:space="preserve">Tier 1 Risk </w:t>
      </w:r>
      <w:r w:rsidR="00B81FF1" w:rsidRPr="00BD1F06">
        <w:rPr>
          <w:rFonts w:asciiTheme="majorBidi" w:hAnsiTheme="majorBidi" w:cstheme="majorBidi"/>
          <w:b/>
          <w:bCs/>
        </w:rPr>
        <w:t xml:space="preserve">Assessment for cemeteries report </w:t>
      </w:r>
    </w:p>
    <w:p w14:paraId="48EBC31A" w14:textId="77777777" w:rsidR="00A8096E" w:rsidRPr="00BD1F06" w:rsidRDefault="00A8096E" w:rsidP="00704C0E">
      <w:pPr>
        <w:rPr>
          <w:rFonts w:asciiTheme="majorBidi" w:hAnsiTheme="majorBidi" w:cstheme="majorBidi"/>
        </w:rPr>
      </w:pPr>
    </w:p>
    <w:p w14:paraId="083061C6" w14:textId="1ED205DF" w:rsidR="008A05D9" w:rsidRPr="00BD1F06" w:rsidRDefault="008A05D9" w:rsidP="00E24A63">
      <w:pPr>
        <w:pStyle w:val="ListParagraph"/>
        <w:numPr>
          <w:ilvl w:val="0"/>
          <w:numId w:val="3"/>
        </w:numPr>
        <w:rPr>
          <w:rFonts w:asciiTheme="majorBidi" w:hAnsiTheme="majorBidi" w:cstheme="majorBidi"/>
          <w:b/>
          <w:bCs/>
        </w:rPr>
      </w:pPr>
      <w:r w:rsidRPr="00BD1F06">
        <w:rPr>
          <w:rFonts w:asciiTheme="majorBidi" w:hAnsiTheme="majorBidi" w:cstheme="majorBidi"/>
          <w:b/>
          <w:bCs/>
        </w:rPr>
        <w:t xml:space="preserve">DESCRIPTION OF THE PROPOSAL </w:t>
      </w:r>
    </w:p>
    <w:p w14:paraId="133601BE" w14:textId="740F40A8" w:rsidR="00BF7CCE" w:rsidRPr="00BD1F06" w:rsidRDefault="00377615" w:rsidP="00704C0E">
      <w:pPr>
        <w:rPr>
          <w:rFonts w:asciiTheme="majorBidi" w:hAnsiTheme="majorBidi" w:cstheme="majorBidi"/>
        </w:rPr>
      </w:pPr>
      <w:r w:rsidRPr="00BD1F06">
        <w:rPr>
          <w:rFonts w:asciiTheme="majorBidi" w:hAnsiTheme="majorBidi" w:cstheme="majorBidi"/>
        </w:rPr>
        <w:t>G</w:t>
      </w:r>
      <w:r w:rsidR="00AB0F85" w:rsidRPr="00BD1F06">
        <w:rPr>
          <w:rFonts w:asciiTheme="majorBidi" w:hAnsiTheme="majorBidi" w:cstheme="majorBidi"/>
        </w:rPr>
        <w:t>ardens of Mercy’s</w:t>
      </w:r>
      <w:r w:rsidR="001C0308" w:rsidRPr="00BD1F06">
        <w:rPr>
          <w:rFonts w:asciiTheme="majorBidi" w:hAnsiTheme="majorBidi" w:cstheme="majorBidi"/>
        </w:rPr>
        <w:t xml:space="preserve"> (</w:t>
      </w:r>
      <w:r w:rsidR="001851C7" w:rsidRPr="00BD1F06">
        <w:rPr>
          <w:rFonts w:asciiTheme="majorBidi" w:hAnsiTheme="majorBidi" w:cstheme="majorBidi"/>
        </w:rPr>
        <w:t xml:space="preserve">Charity </w:t>
      </w:r>
      <w:r w:rsidR="00994DEC" w:rsidRPr="00BD1F06">
        <w:rPr>
          <w:rFonts w:asciiTheme="majorBidi" w:hAnsiTheme="majorBidi" w:cstheme="majorBidi"/>
        </w:rPr>
        <w:t>No:</w:t>
      </w:r>
      <w:r w:rsidR="001E64A4" w:rsidRPr="00BD1F06">
        <w:rPr>
          <w:rFonts w:asciiTheme="majorBidi" w:hAnsiTheme="majorBidi" w:cstheme="majorBidi"/>
        </w:rPr>
        <w:t xml:space="preserve"> 1207113</w:t>
      </w:r>
      <w:r w:rsidR="00994DEC" w:rsidRPr="00BD1F06">
        <w:rPr>
          <w:rFonts w:asciiTheme="majorBidi" w:hAnsiTheme="majorBidi" w:cstheme="majorBidi"/>
        </w:rPr>
        <w:t xml:space="preserve"> </w:t>
      </w:r>
      <w:r w:rsidR="001C0308" w:rsidRPr="00BD1F06">
        <w:rPr>
          <w:rFonts w:asciiTheme="majorBidi" w:hAnsiTheme="majorBidi" w:cstheme="majorBidi"/>
        </w:rPr>
        <w:t xml:space="preserve">) </w:t>
      </w:r>
      <w:r w:rsidR="007164DE" w:rsidRPr="00BD1F06">
        <w:rPr>
          <w:rFonts w:asciiTheme="majorBidi" w:hAnsiTheme="majorBidi" w:cstheme="majorBidi"/>
        </w:rPr>
        <w:t>application seeks full planning permission</w:t>
      </w:r>
      <w:r w:rsidR="003C55F7" w:rsidRPr="00BD1F06">
        <w:rPr>
          <w:rFonts w:asciiTheme="majorBidi" w:hAnsiTheme="majorBidi" w:cstheme="majorBidi"/>
        </w:rPr>
        <w:t xml:space="preserve"> </w:t>
      </w:r>
      <w:r w:rsidR="007164DE" w:rsidRPr="00BD1F06">
        <w:rPr>
          <w:rFonts w:asciiTheme="majorBidi" w:hAnsiTheme="majorBidi" w:cstheme="majorBidi"/>
        </w:rPr>
        <w:t xml:space="preserve">to change the use of the land from agricultural grazing to a natural green burial ground. </w:t>
      </w:r>
      <w:r w:rsidR="00543FFE" w:rsidRPr="00BD1F06">
        <w:rPr>
          <w:rFonts w:asciiTheme="majorBidi" w:hAnsiTheme="majorBidi" w:cstheme="majorBidi"/>
        </w:rPr>
        <w:t>As</w:t>
      </w:r>
      <w:r w:rsidR="002F00E5" w:rsidRPr="00BD1F06">
        <w:rPr>
          <w:rFonts w:asciiTheme="majorBidi" w:hAnsiTheme="majorBidi" w:cstheme="majorBidi"/>
        </w:rPr>
        <w:t xml:space="preserve"> chairperson of </w:t>
      </w:r>
      <w:r w:rsidR="0034221A" w:rsidRPr="00BD1F06">
        <w:rPr>
          <w:rFonts w:asciiTheme="majorBidi" w:hAnsiTheme="majorBidi" w:cstheme="majorBidi"/>
        </w:rPr>
        <w:t xml:space="preserve">Gardens of Mercy, Dr Salim </w:t>
      </w:r>
      <w:proofErr w:type="spellStart"/>
      <w:r w:rsidR="0034221A" w:rsidRPr="00BD1F06">
        <w:rPr>
          <w:rFonts w:asciiTheme="majorBidi" w:hAnsiTheme="majorBidi" w:cstheme="majorBidi"/>
        </w:rPr>
        <w:t>Mahadik</w:t>
      </w:r>
      <w:proofErr w:type="spellEnd"/>
      <w:r w:rsidR="0034221A" w:rsidRPr="00BD1F06">
        <w:rPr>
          <w:rFonts w:asciiTheme="majorBidi" w:hAnsiTheme="majorBidi" w:cstheme="majorBidi"/>
        </w:rPr>
        <w:t>,</w:t>
      </w:r>
      <w:r w:rsidR="00025DCA" w:rsidRPr="00BD1F06">
        <w:rPr>
          <w:rFonts w:asciiTheme="majorBidi" w:hAnsiTheme="majorBidi" w:cstheme="majorBidi"/>
        </w:rPr>
        <w:t xml:space="preserve"> is </w:t>
      </w:r>
      <w:r w:rsidR="00543FFE" w:rsidRPr="00BD1F06">
        <w:rPr>
          <w:rFonts w:asciiTheme="majorBidi" w:hAnsiTheme="majorBidi" w:cstheme="majorBidi"/>
        </w:rPr>
        <w:t>applying on</w:t>
      </w:r>
      <w:r w:rsidR="00025DCA" w:rsidRPr="00BD1F06">
        <w:rPr>
          <w:rFonts w:asciiTheme="majorBidi" w:hAnsiTheme="majorBidi" w:cstheme="majorBidi"/>
        </w:rPr>
        <w:t xml:space="preserve"> </w:t>
      </w:r>
      <w:r w:rsidR="00543FFE" w:rsidRPr="00BD1F06">
        <w:rPr>
          <w:rFonts w:asciiTheme="majorBidi" w:hAnsiTheme="majorBidi" w:cstheme="majorBidi"/>
        </w:rPr>
        <w:t xml:space="preserve"> behalf of </w:t>
      </w:r>
      <w:r w:rsidR="0037335E" w:rsidRPr="00BD1F06">
        <w:rPr>
          <w:rFonts w:asciiTheme="majorBidi" w:hAnsiTheme="majorBidi" w:cstheme="majorBidi"/>
        </w:rPr>
        <w:t>the charity</w:t>
      </w:r>
      <w:r w:rsidR="00BF7CCE" w:rsidRPr="00BD1F06">
        <w:rPr>
          <w:rFonts w:asciiTheme="majorBidi" w:hAnsiTheme="majorBidi" w:cstheme="majorBidi"/>
        </w:rPr>
        <w:t>.</w:t>
      </w:r>
    </w:p>
    <w:p w14:paraId="439809EE" w14:textId="10CDD40E" w:rsidR="00F461F9" w:rsidRPr="00BD1F06" w:rsidRDefault="00447684" w:rsidP="00F24840">
      <w:pPr>
        <w:rPr>
          <w:rFonts w:asciiTheme="majorBidi" w:hAnsiTheme="majorBidi" w:cstheme="majorBidi"/>
        </w:rPr>
      </w:pPr>
      <w:r w:rsidRPr="00BD1F06">
        <w:rPr>
          <w:rFonts w:asciiTheme="majorBidi" w:hAnsiTheme="majorBidi" w:cstheme="majorBidi"/>
        </w:rPr>
        <w:t xml:space="preserve">The vision for the </w:t>
      </w:r>
      <w:r w:rsidR="00692C4A" w:rsidRPr="00BD1F06">
        <w:rPr>
          <w:rFonts w:asciiTheme="majorBidi" w:hAnsiTheme="majorBidi" w:cstheme="majorBidi"/>
        </w:rPr>
        <w:t>proposal</w:t>
      </w:r>
      <w:r w:rsidRPr="00BD1F06">
        <w:rPr>
          <w:rFonts w:asciiTheme="majorBidi" w:hAnsiTheme="majorBidi" w:cstheme="majorBidi"/>
        </w:rPr>
        <w:t xml:space="preserve"> is to provide burial space</w:t>
      </w:r>
      <w:r w:rsidR="00692C4A" w:rsidRPr="00BD1F06">
        <w:rPr>
          <w:rFonts w:asciiTheme="majorBidi" w:hAnsiTheme="majorBidi" w:cstheme="majorBidi"/>
        </w:rPr>
        <w:t xml:space="preserve"> meeting</w:t>
      </w:r>
      <w:r w:rsidRPr="00BD1F06">
        <w:rPr>
          <w:rFonts w:asciiTheme="majorBidi" w:hAnsiTheme="majorBidi" w:cstheme="majorBidi"/>
        </w:rPr>
        <w:t xml:space="preserve"> the needs of the Muslim faith. This </w:t>
      </w:r>
      <w:r w:rsidR="009B4791" w:rsidRPr="00BD1F06">
        <w:rPr>
          <w:rFonts w:asciiTheme="majorBidi" w:hAnsiTheme="majorBidi" w:cstheme="majorBidi"/>
        </w:rPr>
        <w:t xml:space="preserve">complies </w:t>
      </w:r>
      <w:r w:rsidR="00580B8C" w:rsidRPr="00BD1F06">
        <w:rPr>
          <w:rFonts w:asciiTheme="majorBidi" w:hAnsiTheme="majorBidi" w:cstheme="majorBidi"/>
        </w:rPr>
        <w:t xml:space="preserve">with the </w:t>
      </w:r>
      <w:r w:rsidRPr="00BD1F06">
        <w:rPr>
          <w:rFonts w:asciiTheme="majorBidi" w:hAnsiTheme="majorBidi" w:cstheme="majorBidi"/>
        </w:rPr>
        <w:t>main objective of Gardens of Mercy</w:t>
      </w:r>
      <w:r w:rsidR="00182ED1" w:rsidRPr="00BD1F06">
        <w:rPr>
          <w:rFonts w:asciiTheme="majorBidi" w:hAnsiTheme="majorBidi" w:cstheme="majorBidi"/>
        </w:rPr>
        <w:t xml:space="preserve">, which is to </w:t>
      </w:r>
      <w:r w:rsidRPr="00BD1F06">
        <w:rPr>
          <w:rFonts w:asciiTheme="majorBidi" w:hAnsiTheme="majorBidi" w:cstheme="majorBidi"/>
        </w:rPr>
        <w:t>provide a separate burial space for the Muslims of Devon and Cornwall.</w:t>
      </w:r>
      <w:r w:rsidR="00D130F9" w:rsidRPr="00BD1F06">
        <w:rPr>
          <w:rFonts w:asciiTheme="majorBidi" w:hAnsiTheme="majorBidi" w:cstheme="majorBidi"/>
        </w:rPr>
        <w:t xml:space="preserve"> At present</w:t>
      </w:r>
      <w:r w:rsidR="00956A4E" w:rsidRPr="00BD1F06">
        <w:rPr>
          <w:rFonts w:asciiTheme="majorBidi" w:hAnsiTheme="majorBidi" w:cstheme="majorBidi"/>
        </w:rPr>
        <w:t>, t</w:t>
      </w:r>
      <w:r w:rsidR="00206139" w:rsidRPr="00BD1F06">
        <w:rPr>
          <w:rFonts w:asciiTheme="majorBidi" w:hAnsiTheme="majorBidi" w:cstheme="majorBidi"/>
        </w:rPr>
        <w:t>h</w:t>
      </w:r>
      <w:r w:rsidR="005A288E" w:rsidRPr="00BD1F06">
        <w:rPr>
          <w:rFonts w:asciiTheme="majorBidi" w:hAnsiTheme="majorBidi" w:cstheme="majorBidi"/>
        </w:rPr>
        <w:t xml:space="preserve">e </w:t>
      </w:r>
      <w:r w:rsidR="00206139" w:rsidRPr="00BD1F06">
        <w:rPr>
          <w:rFonts w:asciiTheme="majorBidi" w:hAnsiTheme="majorBidi" w:cstheme="majorBidi"/>
        </w:rPr>
        <w:t>community</w:t>
      </w:r>
      <w:r w:rsidR="00956A4E" w:rsidRPr="00BD1F06">
        <w:rPr>
          <w:rFonts w:asciiTheme="majorBidi" w:hAnsiTheme="majorBidi" w:cstheme="majorBidi"/>
        </w:rPr>
        <w:t xml:space="preserve"> i</w:t>
      </w:r>
      <w:r w:rsidR="00A87E17" w:rsidRPr="00BD1F06">
        <w:rPr>
          <w:rFonts w:asciiTheme="majorBidi" w:hAnsiTheme="majorBidi" w:cstheme="majorBidi"/>
        </w:rPr>
        <w:t xml:space="preserve">s unable to bury </w:t>
      </w:r>
      <w:r w:rsidR="00837B44" w:rsidRPr="00BD1F06">
        <w:rPr>
          <w:rFonts w:asciiTheme="majorBidi" w:hAnsiTheme="majorBidi" w:cstheme="majorBidi"/>
        </w:rPr>
        <w:t>the</w:t>
      </w:r>
      <w:r w:rsidR="002D2169" w:rsidRPr="00BD1F06">
        <w:rPr>
          <w:rFonts w:asciiTheme="majorBidi" w:hAnsiTheme="majorBidi" w:cstheme="majorBidi"/>
        </w:rPr>
        <w:t xml:space="preserve"> d</w:t>
      </w:r>
      <w:r w:rsidR="00837B44" w:rsidRPr="00BD1F06">
        <w:rPr>
          <w:rFonts w:asciiTheme="majorBidi" w:hAnsiTheme="majorBidi" w:cstheme="majorBidi"/>
        </w:rPr>
        <w:t xml:space="preserve">eceased according to </w:t>
      </w:r>
      <w:r w:rsidR="002D2169" w:rsidRPr="00BD1F06">
        <w:rPr>
          <w:rFonts w:asciiTheme="majorBidi" w:hAnsiTheme="majorBidi" w:cstheme="majorBidi"/>
        </w:rPr>
        <w:t>prope</w:t>
      </w:r>
      <w:r w:rsidR="00837B44" w:rsidRPr="00BD1F06">
        <w:rPr>
          <w:rFonts w:asciiTheme="majorBidi" w:hAnsiTheme="majorBidi" w:cstheme="majorBidi"/>
        </w:rPr>
        <w:t xml:space="preserve">r </w:t>
      </w:r>
      <w:r w:rsidR="00BA37A8" w:rsidRPr="00BD1F06">
        <w:rPr>
          <w:rFonts w:asciiTheme="majorBidi" w:hAnsiTheme="majorBidi" w:cstheme="majorBidi"/>
        </w:rPr>
        <w:t>religious traditions</w:t>
      </w:r>
      <w:r w:rsidR="009E4137" w:rsidRPr="00BD1F06">
        <w:rPr>
          <w:rFonts w:asciiTheme="majorBidi" w:hAnsiTheme="majorBidi" w:cstheme="majorBidi"/>
        </w:rPr>
        <w:t xml:space="preserve"> as there in no </w:t>
      </w:r>
      <w:r w:rsidR="00F54D71" w:rsidRPr="00BD1F06">
        <w:rPr>
          <w:rFonts w:asciiTheme="majorBidi" w:hAnsiTheme="majorBidi" w:cstheme="majorBidi"/>
        </w:rPr>
        <w:t>Muslim</w:t>
      </w:r>
      <w:r w:rsidR="003B655F" w:rsidRPr="00BD1F06">
        <w:rPr>
          <w:rFonts w:asciiTheme="majorBidi" w:hAnsiTheme="majorBidi" w:cstheme="majorBidi"/>
        </w:rPr>
        <w:t xml:space="preserve"> </w:t>
      </w:r>
      <w:r w:rsidR="00F54D71" w:rsidRPr="00BD1F06">
        <w:rPr>
          <w:rFonts w:asciiTheme="majorBidi" w:hAnsiTheme="majorBidi" w:cstheme="majorBidi"/>
        </w:rPr>
        <w:t>burial ground in</w:t>
      </w:r>
      <w:r w:rsidR="009E4137" w:rsidRPr="00BD1F06">
        <w:rPr>
          <w:rFonts w:asciiTheme="majorBidi" w:hAnsiTheme="majorBidi" w:cstheme="majorBidi"/>
        </w:rPr>
        <w:t xml:space="preserve"> </w:t>
      </w:r>
      <w:r w:rsidR="00850E1D" w:rsidRPr="00BD1F06">
        <w:rPr>
          <w:rFonts w:asciiTheme="majorBidi" w:hAnsiTheme="majorBidi" w:cstheme="majorBidi"/>
        </w:rPr>
        <w:t>the</w:t>
      </w:r>
      <w:r w:rsidR="009E4137" w:rsidRPr="00BD1F06">
        <w:rPr>
          <w:rFonts w:asciiTheme="majorBidi" w:hAnsiTheme="majorBidi" w:cstheme="majorBidi"/>
        </w:rPr>
        <w:t xml:space="preserve"> region.</w:t>
      </w:r>
      <w:r w:rsidR="00BA37A8" w:rsidRPr="00BD1F06">
        <w:rPr>
          <w:rFonts w:asciiTheme="majorBidi" w:hAnsiTheme="majorBidi" w:cstheme="majorBidi"/>
        </w:rPr>
        <w:t xml:space="preserve"> </w:t>
      </w:r>
      <w:r w:rsidR="008410FE" w:rsidRPr="00BD1F06">
        <w:rPr>
          <w:rFonts w:asciiTheme="majorBidi" w:hAnsiTheme="majorBidi" w:cstheme="majorBidi"/>
        </w:rPr>
        <w:t>Muslim cemeteries</w:t>
      </w:r>
      <w:r w:rsidR="00D415AD" w:rsidRPr="00BD1F06">
        <w:rPr>
          <w:rFonts w:asciiTheme="majorBidi" w:hAnsiTheme="majorBidi" w:cstheme="majorBidi"/>
        </w:rPr>
        <w:t xml:space="preserve"> </w:t>
      </w:r>
      <w:r w:rsidR="00E01CCE" w:rsidRPr="00BD1F06">
        <w:rPr>
          <w:rFonts w:asciiTheme="majorBidi" w:hAnsiTheme="majorBidi" w:cstheme="majorBidi"/>
        </w:rPr>
        <w:t xml:space="preserve">are </w:t>
      </w:r>
      <w:r w:rsidR="006E2BFB" w:rsidRPr="00BD1F06">
        <w:rPr>
          <w:rFonts w:asciiTheme="majorBidi" w:hAnsiTheme="majorBidi" w:cstheme="majorBidi"/>
        </w:rPr>
        <w:t xml:space="preserve">present in </w:t>
      </w:r>
      <w:r w:rsidR="00D65C42" w:rsidRPr="00BD1F06">
        <w:rPr>
          <w:rFonts w:asciiTheme="majorBidi" w:hAnsiTheme="majorBidi" w:cstheme="majorBidi"/>
        </w:rPr>
        <w:t>almost</w:t>
      </w:r>
      <w:r w:rsidR="00D415AD" w:rsidRPr="00BD1F06">
        <w:rPr>
          <w:rFonts w:asciiTheme="majorBidi" w:hAnsiTheme="majorBidi" w:cstheme="majorBidi"/>
        </w:rPr>
        <w:t xml:space="preserve"> all </w:t>
      </w:r>
      <w:r w:rsidR="00737A5A" w:rsidRPr="00BD1F06">
        <w:rPr>
          <w:rFonts w:asciiTheme="majorBidi" w:hAnsiTheme="majorBidi" w:cstheme="majorBidi"/>
        </w:rPr>
        <w:t>other</w:t>
      </w:r>
      <w:r w:rsidR="00ED222C" w:rsidRPr="00BD1F06">
        <w:rPr>
          <w:rFonts w:asciiTheme="majorBidi" w:hAnsiTheme="majorBidi" w:cstheme="majorBidi"/>
        </w:rPr>
        <w:t xml:space="preserve"> </w:t>
      </w:r>
      <w:r w:rsidR="00D415AD" w:rsidRPr="00BD1F06">
        <w:rPr>
          <w:rFonts w:asciiTheme="majorBidi" w:hAnsiTheme="majorBidi" w:cstheme="majorBidi"/>
        </w:rPr>
        <w:t xml:space="preserve">regions of the country </w:t>
      </w:r>
      <w:r w:rsidR="00411F8B" w:rsidRPr="00BD1F06">
        <w:rPr>
          <w:rFonts w:asciiTheme="majorBidi" w:hAnsiTheme="majorBidi" w:cstheme="majorBidi"/>
        </w:rPr>
        <w:t>but no</w:t>
      </w:r>
      <w:r w:rsidR="00740866" w:rsidRPr="00BD1F06">
        <w:rPr>
          <w:rFonts w:asciiTheme="majorBidi" w:hAnsiTheme="majorBidi" w:cstheme="majorBidi"/>
        </w:rPr>
        <w:t>ne in Devon</w:t>
      </w:r>
      <w:r w:rsidR="000843BD" w:rsidRPr="00BD1F06">
        <w:rPr>
          <w:rFonts w:asciiTheme="majorBidi" w:hAnsiTheme="majorBidi" w:cstheme="majorBidi"/>
        </w:rPr>
        <w:t xml:space="preserve"> a</w:t>
      </w:r>
      <w:r w:rsidR="00740866" w:rsidRPr="00BD1F06">
        <w:rPr>
          <w:rFonts w:asciiTheme="majorBidi" w:hAnsiTheme="majorBidi" w:cstheme="majorBidi"/>
        </w:rPr>
        <w:t>nd Cornwall</w:t>
      </w:r>
      <w:r w:rsidR="00A52C60" w:rsidRPr="00BD1F06">
        <w:rPr>
          <w:rFonts w:asciiTheme="majorBidi" w:hAnsiTheme="majorBidi" w:cstheme="majorBidi"/>
        </w:rPr>
        <w:t xml:space="preserve">. </w:t>
      </w:r>
    </w:p>
    <w:p w14:paraId="4D217D5D" w14:textId="532A47B2" w:rsidR="005E1493" w:rsidRPr="00BD1F06" w:rsidRDefault="0074487D" w:rsidP="00704C0E">
      <w:pPr>
        <w:rPr>
          <w:rFonts w:asciiTheme="majorBidi" w:hAnsiTheme="majorBidi" w:cstheme="majorBidi"/>
        </w:rPr>
      </w:pPr>
      <w:r w:rsidRPr="00BD1F06">
        <w:rPr>
          <w:rFonts w:asciiTheme="majorBidi" w:hAnsiTheme="majorBidi" w:cstheme="majorBidi"/>
        </w:rPr>
        <w:lastRenderedPageBreak/>
        <w:t xml:space="preserve">Following </w:t>
      </w:r>
      <w:r w:rsidR="00A00A74" w:rsidRPr="00BD1F06">
        <w:rPr>
          <w:rFonts w:asciiTheme="majorBidi" w:hAnsiTheme="majorBidi" w:cstheme="majorBidi"/>
        </w:rPr>
        <w:t>community consultation</w:t>
      </w:r>
      <w:r w:rsidR="008D3403" w:rsidRPr="00BD1F06">
        <w:rPr>
          <w:rFonts w:asciiTheme="majorBidi" w:hAnsiTheme="majorBidi" w:cstheme="majorBidi"/>
        </w:rPr>
        <w:t xml:space="preserve"> </w:t>
      </w:r>
      <w:r w:rsidR="003568D9" w:rsidRPr="00BD1F06">
        <w:rPr>
          <w:rFonts w:asciiTheme="majorBidi" w:hAnsiTheme="majorBidi" w:cstheme="majorBidi"/>
        </w:rPr>
        <w:t xml:space="preserve">it was accepted </w:t>
      </w:r>
      <w:r w:rsidR="00447684" w:rsidRPr="00BD1F06">
        <w:rPr>
          <w:rFonts w:asciiTheme="majorBidi" w:hAnsiTheme="majorBidi" w:cstheme="majorBidi"/>
        </w:rPr>
        <w:t>that a part of the site, separate from the Muslim burial</w:t>
      </w:r>
      <w:r w:rsidR="00EB3561" w:rsidRPr="00BD1F06">
        <w:rPr>
          <w:rFonts w:asciiTheme="majorBidi" w:hAnsiTheme="majorBidi" w:cstheme="majorBidi"/>
        </w:rPr>
        <w:t xml:space="preserve"> area,</w:t>
      </w:r>
      <w:r w:rsidR="00447684" w:rsidRPr="00BD1F06">
        <w:rPr>
          <w:rFonts w:asciiTheme="majorBidi" w:hAnsiTheme="majorBidi" w:cstheme="majorBidi"/>
        </w:rPr>
        <w:t xml:space="preserve"> could be </w:t>
      </w:r>
      <w:proofErr w:type="spellStart"/>
      <w:r w:rsidR="0051002D" w:rsidRPr="00BD1F06">
        <w:rPr>
          <w:rFonts w:asciiTheme="majorBidi" w:hAnsiTheme="majorBidi" w:cstheme="majorBidi"/>
        </w:rPr>
        <w:t>alloted</w:t>
      </w:r>
      <w:proofErr w:type="spellEnd"/>
      <w:r w:rsidR="0051002D" w:rsidRPr="00BD1F06">
        <w:rPr>
          <w:rFonts w:asciiTheme="majorBidi" w:hAnsiTheme="majorBidi" w:cstheme="majorBidi"/>
        </w:rPr>
        <w:t xml:space="preserve"> </w:t>
      </w:r>
      <w:r w:rsidR="00447684" w:rsidRPr="00BD1F06">
        <w:rPr>
          <w:rFonts w:asciiTheme="majorBidi" w:hAnsiTheme="majorBidi" w:cstheme="majorBidi"/>
        </w:rPr>
        <w:t>for the internment of non-</w:t>
      </w:r>
      <w:proofErr w:type="spellStart"/>
      <w:r w:rsidR="00447684" w:rsidRPr="00BD1F06">
        <w:rPr>
          <w:rFonts w:asciiTheme="majorBidi" w:hAnsiTheme="majorBidi" w:cstheme="majorBidi"/>
        </w:rPr>
        <w:t>muslims</w:t>
      </w:r>
      <w:proofErr w:type="spellEnd"/>
      <w:r w:rsidR="001D6119" w:rsidRPr="00BD1F06">
        <w:rPr>
          <w:rFonts w:asciiTheme="majorBidi" w:hAnsiTheme="majorBidi" w:cstheme="majorBidi"/>
        </w:rPr>
        <w:t xml:space="preserve">. This </w:t>
      </w:r>
      <w:r w:rsidR="007F4B67" w:rsidRPr="00BD1F06">
        <w:rPr>
          <w:rFonts w:asciiTheme="majorBidi" w:hAnsiTheme="majorBidi" w:cstheme="majorBidi"/>
        </w:rPr>
        <w:t>is conditional</w:t>
      </w:r>
      <w:r w:rsidR="00841FC8" w:rsidRPr="00BD1F06">
        <w:rPr>
          <w:rFonts w:asciiTheme="majorBidi" w:hAnsiTheme="majorBidi" w:cstheme="majorBidi"/>
        </w:rPr>
        <w:t xml:space="preserve"> to</w:t>
      </w:r>
      <w:r w:rsidR="00B903A0" w:rsidRPr="00BD1F06">
        <w:rPr>
          <w:rFonts w:asciiTheme="majorBidi" w:hAnsiTheme="majorBidi" w:cstheme="majorBidi"/>
        </w:rPr>
        <w:t xml:space="preserve"> </w:t>
      </w:r>
      <w:r w:rsidR="00841FC8" w:rsidRPr="00BD1F06">
        <w:rPr>
          <w:rFonts w:asciiTheme="majorBidi" w:hAnsiTheme="majorBidi" w:cstheme="majorBidi"/>
        </w:rPr>
        <w:t xml:space="preserve">acceptance of </w:t>
      </w:r>
      <w:r w:rsidR="00F36FA8" w:rsidRPr="00BD1F06">
        <w:rPr>
          <w:rFonts w:asciiTheme="majorBidi" w:hAnsiTheme="majorBidi" w:cstheme="majorBidi"/>
        </w:rPr>
        <w:t xml:space="preserve">Gardens of Mercy’s </w:t>
      </w:r>
      <w:r w:rsidR="00447684" w:rsidRPr="00BD1F06">
        <w:rPr>
          <w:rFonts w:asciiTheme="majorBidi" w:hAnsiTheme="majorBidi" w:cstheme="majorBidi"/>
        </w:rPr>
        <w:t xml:space="preserve">burial </w:t>
      </w:r>
      <w:r w:rsidR="000C4390" w:rsidRPr="00BD1F06">
        <w:rPr>
          <w:rFonts w:asciiTheme="majorBidi" w:hAnsiTheme="majorBidi" w:cstheme="majorBidi"/>
        </w:rPr>
        <w:t>guidelines</w:t>
      </w:r>
      <w:r w:rsidR="00B903A0" w:rsidRPr="00BD1F06">
        <w:rPr>
          <w:rFonts w:asciiTheme="majorBidi" w:hAnsiTheme="majorBidi" w:cstheme="majorBidi"/>
        </w:rPr>
        <w:t xml:space="preserve"> </w:t>
      </w:r>
      <w:r w:rsidR="00447684" w:rsidRPr="00BD1F06">
        <w:rPr>
          <w:rFonts w:asciiTheme="majorBidi" w:hAnsiTheme="majorBidi" w:cstheme="majorBidi"/>
        </w:rPr>
        <w:t xml:space="preserve">and </w:t>
      </w:r>
      <w:r w:rsidR="00784E8B" w:rsidRPr="00BD1F06">
        <w:rPr>
          <w:rFonts w:asciiTheme="majorBidi" w:hAnsiTheme="majorBidi" w:cstheme="majorBidi"/>
        </w:rPr>
        <w:t>a</w:t>
      </w:r>
      <w:r w:rsidR="00C15EAB" w:rsidRPr="00BD1F06">
        <w:rPr>
          <w:rFonts w:asciiTheme="majorBidi" w:hAnsiTheme="majorBidi" w:cstheme="majorBidi"/>
        </w:rPr>
        <w:t>ppropriate</w:t>
      </w:r>
      <w:r w:rsidR="008717A4" w:rsidRPr="00BD1F06">
        <w:rPr>
          <w:rFonts w:asciiTheme="majorBidi" w:hAnsiTheme="majorBidi" w:cstheme="majorBidi"/>
        </w:rPr>
        <w:t xml:space="preserve"> financial </w:t>
      </w:r>
      <w:r w:rsidR="00D64F36" w:rsidRPr="00BD1F06">
        <w:rPr>
          <w:rFonts w:asciiTheme="majorBidi" w:hAnsiTheme="majorBidi" w:cstheme="majorBidi"/>
        </w:rPr>
        <w:t xml:space="preserve">contribution </w:t>
      </w:r>
      <w:r w:rsidR="00447684" w:rsidRPr="00BD1F06">
        <w:rPr>
          <w:rFonts w:asciiTheme="majorBidi" w:hAnsiTheme="majorBidi" w:cstheme="majorBidi"/>
        </w:rPr>
        <w:t>towards</w:t>
      </w:r>
      <w:r w:rsidR="00DB71A7" w:rsidRPr="00BD1F06">
        <w:rPr>
          <w:rFonts w:asciiTheme="majorBidi" w:hAnsiTheme="majorBidi" w:cstheme="majorBidi"/>
        </w:rPr>
        <w:t xml:space="preserve"> </w:t>
      </w:r>
      <w:r w:rsidR="00CB31B7" w:rsidRPr="00BD1F06">
        <w:rPr>
          <w:rFonts w:asciiTheme="majorBidi" w:hAnsiTheme="majorBidi" w:cstheme="majorBidi"/>
        </w:rPr>
        <w:t>the</w:t>
      </w:r>
      <w:r w:rsidR="00447684" w:rsidRPr="00BD1F06">
        <w:rPr>
          <w:rFonts w:asciiTheme="majorBidi" w:hAnsiTheme="majorBidi" w:cstheme="majorBidi"/>
        </w:rPr>
        <w:t xml:space="preserve"> </w:t>
      </w:r>
      <w:r w:rsidR="00737A5A" w:rsidRPr="00BD1F06">
        <w:rPr>
          <w:rFonts w:asciiTheme="majorBidi" w:hAnsiTheme="majorBidi" w:cstheme="majorBidi"/>
        </w:rPr>
        <w:t>maintenance</w:t>
      </w:r>
      <w:r w:rsidR="009823EA" w:rsidRPr="00BD1F06">
        <w:rPr>
          <w:rFonts w:asciiTheme="majorBidi" w:hAnsiTheme="majorBidi" w:cstheme="majorBidi"/>
        </w:rPr>
        <w:t xml:space="preserve"> </w:t>
      </w:r>
      <w:r w:rsidR="00F54C35" w:rsidRPr="00BD1F06">
        <w:rPr>
          <w:rFonts w:asciiTheme="majorBidi" w:hAnsiTheme="majorBidi" w:cstheme="majorBidi"/>
        </w:rPr>
        <w:t>cost</w:t>
      </w:r>
      <w:r w:rsidR="00D61C70" w:rsidRPr="00BD1F06">
        <w:rPr>
          <w:rFonts w:asciiTheme="majorBidi" w:hAnsiTheme="majorBidi" w:cstheme="majorBidi"/>
        </w:rPr>
        <w:t>.</w:t>
      </w:r>
    </w:p>
    <w:p w14:paraId="4CB99065" w14:textId="1181570E" w:rsidR="005A323D" w:rsidRPr="00BD1F06" w:rsidRDefault="00447684" w:rsidP="00704C0E">
      <w:pPr>
        <w:rPr>
          <w:rFonts w:asciiTheme="majorBidi" w:hAnsiTheme="majorBidi" w:cstheme="majorBidi"/>
        </w:rPr>
      </w:pPr>
      <w:r w:rsidRPr="00BD1F06">
        <w:rPr>
          <w:rFonts w:asciiTheme="majorBidi" w:hAnsiTheme="majorBidi" w:cstheme="majorBidi"/>
        </w:rPr>
        <w:t>The burial site will strictly follow naturalistic green principles</w:t>
      </w:r>
      <w:r w:rsidR="0052338C" w:rsidRPr="00BD1F06">
        <w:rPr>
          <w:rFonts w:asciiTheme="majorBidi" w:hAnsiTheme="majorBidi" w:cstheme="majorBidi"/>
        </w:rPr>
        <w:t>. A</w:t>
      </w:r>
      <w:r w:rsidRPr="00BD1F06">
        <w:rPr>
          <w:rFonts w:asciiTheme="majorBidi" w:hAnsiTheme="majorBidi" w:cstheme="majorBidi"/>
        </w:rPr>
        <w:t>s members of the Association of Natural Burial Grounds</w:t>
      </w:r>
      <w:r w:rsidR="0052338C" w:rsidRPr="00BD1F06">
        <w:rPr>
          <w:rFonts w:asciiTheme="majorBidi" w:hAnsiTheme="majorBidi" w:cstheme="majorBidi"/>
        </w:rPr>
        <w:t xml:space="preserve"> we will </w:t>
      </w:r>
      <w:r w:rsidR="000E1106" w:rsidRPr="00BD1F06">
        <w:rPr>
          <w:rFonts w:asciiTheme="majorBidi" w:hAnsiTheme="majorBidi" w:cstheme="majorBidi"/>
        </w:rPr>
        <w:t>c</w:t>
      </w:r>
      <w:r w:rsidRPr="00BD1F06">
        <w:rPr>
          <w:rFonts w:asciiTheme="majorBidi" w:hAnsiTheme="majorBidi" w:cstheme="majorBidi"/>
        </w:rPr>
        <w:t>omply with their Code of Conduct. Expert advice on the planting of</w:t>
      </w:r>
      <w:r w:rsidR="000843BD" w:rsidRPr="00BD1F06">
        <w:rPr>
          <w:rFonts w:asciiTheme="majorBidi" w:hAnsiTheme="majorBidi" w:cstheme="majorBidi"/>
        </w:rPr>
        <w:t xml:space="preserve"> appropriate </w:t>
      </w:r>
      <w:r w:rsidRPr="00BD1F06">
        <w:rPr>
          <w:rFonts w:asciiTheme="majorBidi" w:hAnsiTheme="majorBidi" w:cstheme="majorBidi"/>
        </w:rPr>
        <w:t>native trees and creating wild flower meadows will be sought from the owners of a natural burial site</w:t>
      </w:r>
      <w:r w:rsidR="007B44B2" w:rsidRPr="00BD1F06">
        <w:rPr>
          <w:rFonts w:asciiTheme="majorBidi" w:hAnsiTheme="majorBidi" w:cstheme="majorBidi"/>
        </w:rPr>
        <w:t xml:space="preserve"> nearby, </w:t>
      </w:r>
      <w:r w:rsidRPr="00BD1F06">
        <w:rPr>
          <w:rFonts w:asciiTheme="majorBidi" w:hAnsiTheme="majorBidi" w:cstheme="majorBidi"/>
        </w:rPr>
        <w:t xml:space="preserve">in </w:t>
      </w:r>
      <w:proofErr w:type="spellStart"/>
      <w:r w:rsidRPr="00BD1F06">
        <w:rPr>
          <w:rFonts w:asciiTheme="majorBidi" w:hAnsiTheme="majorBidi" w:cstheme="majorBidi"/>
        </w:rPr>
        <w:t>Pensilva</w:t>
      </w:r>
      <w:proofErr w:type="spellEnd"/>
      <w:r w:rsidRPr="00BD1F06">
        <w:rPr>
          <w:rFonts w:asciiTheme="majorBidi" w:hAnsiTheme="majorBidi" w:cstheme="majorBidi"/>
        </w:rPr>
        <w:t xml:space="preserve">. </w:t>
      </w:r>
      <w:r w:rsidR="00051DD9" w:rsidRPr="00BD1F06">
        <w:rPr>
          <w:rFonts w:asciiTheme="majorBidi" w:hAnsiTheme="majorBidi" w:cstheme="majorBidi"/>
        </w:rPr>
        <w:t>They</w:t>
      </w:r>
      <w:r w:rsidRPr="00BD1F06">
        <w:rPr>
          <w:rFonts w:asciiTheme="majorBidi" w:hAnsiTheme="majorBidi" w:cstheme="majorBidi"/>
        </w:rPr>
        <w:t xml:space="preserve"> </w:t>
      </w:r>
      <w:r w:rsidR="00A2311B" w:rsidRPr="00BD1F06">
        <w:rPr>
          <w:rFonts w:asciiTheme="majorBidi" w:hAnsiTheme="majorBidi" w:cstheme="majorBidi"/>
        </w:rPr>
        <w:t>are</w:t>
      </w:r>
      <w:r w:rsidRPr="00BD1F06">
        <w:rPr>
          <w:rFonts w:asciiTheme="majorBidi" w:hAnsiTheme="majorBidi" w:cstheme="majorBidi"/>
        </w:rPr>
        <w:t xml:space="preserve"> also member</w:t>
      </w:r>
      <w:r w:rsidR="00A2311B" w:rsidRPr="00BD1F06">
        <w:rPr>
          <w:rFonts w:asciiTheme="majorBidi" w:hAnsiTheme="majorBidi" w:cstheme="majorBidi"/>
        </w:rPr>
        <w:t xml:space="preserve">s </w:t>
      </w:r>
      <w:r w:rsidRPr="00BD1F06">
        <w:rPr>
          <w:rFonts w:asciiTheme="majorBidi" w:hAnsiTheme="majorBidi" w:cstheme="majorBidi"/>
        </w:rPr>
        <w:t>of the Association of Natural Burial Grounds and ha</w:t>
      </w:r>
      <w:r w:rsidR="005A323D" w:rsidRPr="00BD1F06">
        <w:rPr>
          <w:rFonts w:asciiTheme="majorBidi" w:hAnsiTheme="majorBidi" w:cstheme="majorBidi"/>
        </w:rPr>
        <w:t>ve</w:t>
      </w:r>
      <w:r w:rsidRPr="00BD1F06">
        <w:rPr>
          <w:rFonts w:asciiTheme="majorBidi" w:hAnsiTheme="majorBidi" w:cstheme="majorBidi"/>
        </w:rPr>
        <w:t xml:space="preserve"> a background in management of woodlands.</w:t>
      </w:r>
      <w:r w:rsidR="001D7083" w:rsidRPr="00BD1F06">
        <w:rPr>
          <w:rFonts w:asciiTheme="majorBidi" w:hAnsiTheme="majorBidi" w:cstheme="majorBidi"/>
        </w:rPr>
        <w:t xml:space="preserve"> </w:t>
      </w:r>
      <w:r w:rsidR="003B075B" w:rsidRPr="00BD1F06">
        <w:rPr>
          <w:rFonts w:asciiTheme="majorBidi" w:hAnsiTheme="majorBidi" w:cstheme="majorBidi"/>
        </w:rPr>
        <w:t>We will encourage people to donate trees in the memory of their loved ones</w:t>
      </w:r>
      <w:r w:rsidR="00657756" w:rsidRPr="00BD1F06">
        <w:rPr>
          <w:rFonts w:asciiTheme="majorBidi" w:hAnsiTheme="majorBidi" w:cstheme="majorBidi"/>
        </w:rPr>
        <w:t xml:space="preserve">. </w:t>
      </w:r>
      <w:r w:rsidR="00F35F24" w:rsidRPr="00BD1F06">
        <w:rPr>
          <w:rFonts w:asciiTheme="majorBidi" w:hAnsiTheme="majorBidi" w:cstheme="majorBidi"/>
        </w:rPr>
        <w:t xml:space="preserve">The </w:t>
      </w:r>
      <w:r w:rsidR="00733478" w:rsidRPr="00BD1F06">
        <w:rPr>
          <w:rFonts w:asciiTheme="majorBidi" w:hAnsiTheme="majorBidi" w:cstheme="majorBidi"/>
        </w:rPr>
        <w:t xml:space="preserve">planting of </w:t>
      </w:r>
      <w:r w:rsidR="009C2926" w:rsidRPr="00BD1F06">
        <w:rPr>
          <w:rFonts w:asciiTheme="majorBidi" w:hAnsiTheme="majorBidi" w:cstheme="majorBidi"/>
        </w:rPr>
        <w:t>native trees and</w:t>
      </w:r>
      <w:r w:rsidR="00733478" w:rsidRPr="00BD1F06">
        <w:rPr>
          <w:rFonts w:asciiTheme="majorBidi" w:hAnsiTheme="majorBidi" w:cstheme="majorBidi"/>
        </w:rPr>
        <w:t xml:space="preserve"> </w:t>
      </w:r>
      <w:r w:rsidR="008C49B0" w:rsidRPr="00BD1F06">
        <w:rPr>
          <w:rFonts w:asciiTheme="majorBidi" w:hAnsiTheme="majorBidi" w:cstheme="majorBidi"/>
        </w:rPr>
        <w:t>other</w:t>
      </w:r>
      <w:r w:rsidR="009C2926" w:rsidRPr="00BD1F06">
        <w:rPr>
          <w:rFonts w:asciiTheme="majorBidi" w:hAnsiTheme="majorBidi" w:cstheme="majorBidi"/>
        </w:rPr>
        <w:t xml:space="preserve"> </w:t>
      </w:r>
      <w:r w:rsidR="00F35F24" w:rsidRPr="00BD1F06">
        <w:rPr>
          <w:rFonts w:asciiTheme="majorBidi" w:hAnsiTheme="majorBidi" w:cstheme="majorBidi"/>
        </w:rPr>
        <w:t>environment</w:t>
      </w:r>
      <w:r w:rsidR="00E85CB7" w:rsidRPr="00BD1F06">
        <w:rPr>
          <w:rFonts w:asciiTheme="majorBidi" w:hAnsiTheme="majorBidi" w:cstheme="majorBidi"/>
        </w:rPr>
        <w:t>al</w:t>
      </w:r>
      <w:r w:rsidR="007840C2" w:rsidRPr="00BD1F06">
        <w:rPr>
          <w:rFonts w:asciiTheme="majorBidi" w:hAnsiTheme="majorBidi" w:cstheme="majorBidi"/>
        </w:rPr>
        <w:t xml:space="preserve"> enhancements</w:t>
      </w:r>
      <w:r w:rsidR="00B80BD7" w:rsidRPr="00BD1F06">
        <w:rPr>
          <w:rFonts w:asciiTheme="majorBidi" w:hAnsiTheme="majorBidi" w:cstheme="majorBidi"/>
        </w:rPr>
        <w:t xml:space="preserve"> </w:t>
      </w:r>
      <w:r w:rsidR="00733478" w:rsidRPr="00BD1F06">
        <w:rPr>
          <w:rFonts w:asciiTheme="majorBidi" w:hAnsiTheme="majorBidi" w:cstheme="majorBidi"/>
        </w:rPr>
        <w:t xml:space="preserve">will </w:t>
      </w:r>
      <w:r w:rsidR="008C49B0" w:rsidRPr="00BD1F06">
        <w:rPr>
          <w:rFonts w:asciiTheme="majorBidi" w:hAnsiTheme="majorBidi" w:cstheme="majorBidi"/>
        </w:rPr>
        <w:t>be u</w:t>
      </w:r>
      <w:r w:rsidR="006E1330" w:rsidRPr="00BD1F06">
        <w:rPr>
          <w:rFonts w:asciiTheme="majorBidi" w:hAnsiTheme="majorBidi" w:cstheme="majorBidi"/>
        </w:rPr>
        <w:t>sed</w:t>
      </w:r>
      <w:r w:rsidR="009524D2" w:rsidRPr="00BD1F06">
        <w:rPr>
          <w:rFonts w:asciiTheme="majorBidi" w:hAnsiTheme="majorBidi" w:cstheme="majorBidi"/>
        </w:rPr>
        <w:t xml:space="preserve"> </w:t>
      </w:r>
      <w:r w:rsidR="00446CB2" w:rsidRPr="00BD1F06">
        <w:rPr>
          <w:rFonts w:asciiTheme="majorBidi" w:hAnsiTheme="majorBidi" w:cstheme="majorBidi"/>
        </w:rPr>
        <w:t>to</w:t>
      </w:r>
      <w:r w:rsidR="00014340" w:rsidRPr="00BD1F06">
        <w:rPr>
          <w:rFonts w:asciiTheme="majorBidi" w:hAnsiTheme="majorBidi" w:cstheme="majorBidi"/>
        </w:rPr>
        <w:t xml:space="preserve"> </w:t>
      </w:r>
      <w:r w:rsidR="002252F7" w:rsidRPr="00BD1F06">
        <w:rPr>
          <w:rFonts w:asciiTheme="majorBidi" w:hAnsiTheme="majorBidi" w:cstheme="majorBidi"/>
        </w:rPr>
        <w:t xml:space="preserve">provide additional screening of the burial area from the </w:t>
      </w:r>
      <w:r w:rsidR="007602A5" w:rsidRPr="00BD1F06">
        <w:rPr>
          <w:rFonts w:asciiTheme="majorBidi" w:hAnsiTheme="majorBidi" w:cstheme="majorBidi"/>
        </w:rPr>
        <w:t>public.</w:t>
      </w:r>
      <w:r w:rsidR="00904D3B" w:rsidRPr="00BD1F06">
        <w:rPr>
          <w:rFonts w:asciiTheme="majorBidi" w:hAnsiTheme="majorBidi" w:cstheme="majorBidi"/>
        </w:rPr>
        <w:t xml:space="preserve"> </w:t>
      </w:r>
    </w:p>
    <w:p w14:paraId="5C1596AE" w14:textId="7F863A67" w:rsidR="009F2E69" w:rsidRPr="00BD1F06" w:rsidRDefault="00FB640F" w:rsidP="00704C0E">
      <w:pPr>
        <w:rPr>
          <w:rFonts w:asciiTheme="majorBidi" w:hAnsiTheme="majorBidi" w:cstheme="majorBidi"/>
        </w:rPr>
      </w:pPr>
      <w:r w:rsidRPr="00BD1F06">
        <w:rPr>
          <w:rFonts w:asciiTheme="majorBidi" w:hAnsiTheme="majorBidi" w:cstheme="majorBidi"/>
        </w:rPr>
        <w:t>E</w:t>
      </w:r>
      <w:r w:rsidR="007164DE" w:rsidRPr="00BD1F06">
        <w:rPr>
          <w:rFonts w:asciiTheme="majorBidi" w:hAnsiTheme="majorBidi" w:cstheme="majorBidi"/>
        </w:rPr>
        <w:t>xcept for redeveloping the</w:t>
      </w:r>
      <w:r w:rsidR="00FF789A" w:rsidRPr="00BD1F06">
        <w:rPr>
          <w:rFonts w:asciiTheme="majorBidi" w:hAnsiTheme="majorBidi" w:cstheme="majorBidi"/>
        </w:rPr>
        <w:t xml:space="preserve"> collapsed </w:t>
      </w:r>
      <w:r w:rsidR="00592F3C" w:rsidRPr="00BD1F06">
        <w:rPr>
          <w:rFonts w:asciiTheme="majorBidi" w:hAnsiTheme="majorBidi" w:cstheme="majorBidi"/>
        </w:rPr>
        <w:t>s</w:t>
      </w:r>
      <w:r w:rsidR="007164DE" w:rsidRPr="00BD1F06">
        <w:rPr>
          <w:rFonts w:asciiTheme="majorBidi" w:hAnsiTheme="majorBidi" w:cstheme="majorBidi"/>
        </w:rPr>
        <w:t>hed existing on site</w:t>
      </w:r>
      <w:r w:rsidRPr="00BD1F06">
        <w:rPr>
          <w:rFonts w:asciiTheme="majorBidi" w:hAnsiTheme="majorBidi" w:cstheme="majorBidi"/>
        </w:rPr>
        <w:t>, no buildings or structures will be built on the land</w:t>
      </w:r>
      <w:r w:rsidR="007164DE" w:rsidRPr="00BD1F06">
        <w:rPr>
          <w:rFonts w:asciiTheme="majorBidi" w:hAnsiTheme="majorBidi" w:cstheme="majorBidi"/>
        </w:rPr>
        <w:t xml:space="preserve">. </w:t>
      </w:r>
      <w:r w:rsidR="00226336" w:rsidRPr="00BD1F06">
        <w:rPr>
          <w:rFonts w:asciiTheme="majorBidi" w:hAnsiTheme="majorBidi" w:cstheme="majorBidi"/>
        </w:rPr>
        <w:t xml:space="preserve">As per the </w:t>
      </w:r>
      <w:r w:rsidR="009F2E69" w:rsidRPr="00BD1F06">
        <w:rPr>
          <w:rFonts w:asciiTheme="majorBidi" w:hAnsiTheme="majorBidi" w:cstheme="majorBidi"/>
        </w:rPr>
        <w:t>Code of Conduct</w:t>
      </w:r>
      <w:r w:rsidR="001D2A65" w:rsidRPr="00BD1F06">
        <w:rPr>
          <w:rFonts w:asciiTheme="majorBidi" w:hAnsiTheme="majorBidi" w:cstheme="majorBidi"/>
        </w:rPr>
        <w:t xml:space="preserve"> of </w:t>
      </w:r>
      <w:r w:rsidR="00DD5B5A" w:rsidRPr="00BD1F06">
        <w:rPr>
          <w:rFonts w:asciiTheme="majorBidi" w:hAnsiTheme="majorBidi" w:cstheme="majorBidi"/>
        </w:rPr>
        <w:t xml:space="preserve">natural green </w:t>
      </w:r>
      <w:r w:rsidR="00D1023B" w:rsidRPr="00BD1F06">
        <w:rPr>
          <w:rFonts w:asciiTheme="majorBidi" w:hAnsiTheme="majorBidi" w:cstheme="majorBidi"/>
        </w:rPr>
        <w:t>burials</w:t>
      </w:r>
      <w:r w:rsidR="006066D8" w:rsidRPr="00BD1F06">
        <w:rPr>
          <w:rFonts w:asciiTheme="majorBidi" w:hAnsiTheme="majorBidi" w:cstheme="majorBidi"/>
        </w:rPr>
        <w:t>,</w:t>
      </w:r>
      <w:r w:rsidR="00DD5B5A" w:rsidRPr="00BD1F06">
        <w:rPr>
          <w:rFonts w:asciiTheme="majorBidi" w:hAnsiTheme="majorBidi" w:cstheme="majorBidi"/>
        </w:rPr>
        <w:t xml:space="preserve"> </w:t>
      </w:r>
      <w:r w:rsidR="00260ABA" w:rsidRPr="00BD1F06">
        <w:rPr>
          <w:rFonts w:asciiTheme="majorBidi" w:hAnsiTheme="majorBidi" w:cstheme="majorBidi"/>
        </w:rPr>
        <w:t>constr</w:t>
      </w:r>
      <w:r w:rsidR="0048615E" w:rsidRPr="00BD1F06">
        <w:rPr>
          <w:rFonts w:asciiTheme="majorBidi" w:hAnsiTheme="majorBidi" w:cstheme="majorBidi"/>
        </w:rPr>
        <w:t>uction of t</w:t>
      </w:r>
      <w:r w:rsidR="00DD5B5A" w:rsidRPr="00BD1F06">
        <w:rPr>
          <w:rFonts w:asciiTheme="majorBidi" w:hAnsiTheme="majorBidi" w:cstheme="majorBidi"/>
        </w:rPr>
        <w:t xml:space="preserve">ombs </w:t>
      </w:r>
      <w:r w:rsidR="0048615E" w:rsidRPr="00BD1F06">
        <w:rPr>
          <w:rFonts w:asciiTheme="majorBidi" w:hAnsiTheme="majorBidi" w:cstheme="majorBidi"/>
        </w:rPr>
        <w:t xml:space="preserve">or any </w:t>
      </w:r>
      <w:r w:rsidR="00CB1B72" w:rsidRPr="00BD1F06">
        <w:rPr>
          <w:rFonts w:asciiTheme="majorBidi" w:hAnsiTheme="majorBidi" w:cstheme="majorBidi"/>
        </w:rPr>
        <w:t>other</w:t>
      </w:r>
      <w:r w:rsidR="0048615E" w:rsidRPr="00BD1F06">
        <w:rPr>
          <w:rFonts w:asciiTheme="majorBidi" w:hAnsiTheme="majorBidi" w:cstheme="majorBidi"/>
        </w:rPr>
        <w:t xml:space="preserve"> structures at </w:t>
      </w:r>
      <w:r w:rsidR="00CB1B72" w:rsidRPr="00BD1F06">
        <w:rPr>
          <w:rFonts w:asciiTheme="majorBidi" w:hAnsiTheme="majorBidi" w:cstheme="majorBidi"/>
        </w:rPr>
        <w:t xml:space="preserve">the </w:t>
      </w:r>
      <w:r w:rsidR="0048615E" w:rsidRPr="00BD1F06">
        <w:rPr>
          <w:rFonts w:asciiTheme="majorBidi" w:hAnsiTheme="majorBidi" w:cstheme="majorBidi"/>
        </w:rPr>
        <w:t xml:space="preserve">gravesite </w:t>
      </w:r>
      <w:r w:rsidR="00DD5B5A" w:rsidRPr="00BD1F06">
        <w:rPr>
          <w:rFonts w:asciiTheme="majorBidi" w:hAnsiTheme="majorBidi" w:cstheme="majorBidi"/>
        </w:rPr>
        <w:t>will not be permitted</w:t>
      </w:r>
      <w:r w:rsidR="00CB1B72" w:rsidRPr="00BD1F06">
        <w:rPr>
          <w:rFonts w:asciiTheme="majorBidi" w:hAnsiTheme="majorBidi" w:cstheme="majorBidi"/>
        </w:rPr>
        <w:t xml:space="preserve">. </w:t>
      </w:r>
      <w:r w:rsidR="00447622" w:rsidRPr="00BD1F06">
        <w:rPr>
          <w:rFonts w:asciiTheme="majorBidi" w:hAnsiTheme="majorBidi" w:cstheme="majorBidi"/>
        </w:rPr>
        <w:t>A</w:t>
      </w:r>
      <w:r w:rsidR="00D22332" w:rsidRPr="00BD1F06">
        <w:rPr>
          <w:rFonts w:asciiTheme="majorBidi" w:hAnsiTheme="majorBidi" w:cstheme="majorBidi"/>
        </w:rPr>
        <w:t xml:space="preserve"> stone name plate</w:t>
      </w:r>
      <w:r w:rsidR="00C940B6" w:rsidRPr="00BD1F06">
        <w:rPr>
          <w:rFonts w:asciiTheme="majorBidi" w:hAnsiTheme="majorBidi" w:cstheme="majorBidi"/>
        </w:rPr>
        <w:t xml:space="preserve"> </w:t>
      </w:r>
      <w:r w:rsidR="0073108B" w:rsidRPr="00BD1F06">
        <w:rPr>
          <w:rFonts w:asciiTheme="majorBidi" w:hAnsiTheme="majorBidi" w:cstheme="majorBidi"/>
        </w:rPr>
        <w:t>will be placed flat on the grave</w:t>
      </w:r>
      <w:r w:rsidR="00956E69" w:rsidRPr="00BD1F06">
        <w:rPr>
          <w:rFonts w:asciiTheme="majorBidi" w:hAnsiTheme="majorBidi" w:cstheme="majorBidi"/>
        </w:rPr>
        <w:t>.</w:t>
      </w:r>
      <w:r w:rsidR="00A202E1" w:rsidRPr="00BD1F06">
        <w:rPr>
          <w:rFonts w:asciiTheme="majorBidi" w:hAnsiTheme="majorBidi" w:cstheme="majorBidi"/>
        </w:rPr>
        <w:t xml:space="preserve"> The graves, will eventually be covered by grass.</w:t>
      </w:r>
    </w:p>
    <w:p w14:paraId="6BBF57C6" w14:textId="3B5E3C1B" w:rsidR="001E7087" w:rsidRPr="00BD1F06" w:rsidRDefault="007164DE" w:rsidP="007F2088">
      <w:pPr>
        <w:rPr>
          <w:rFonts w:asciiTheme="majorBidi" w:hAnsiTheme="majorBidi" w:cstheme="majorBidi"/>
        </w:rPr>
      </w:pPr>
      <w:r w:rsidRPr="00BD1F06">
        <w:rPr>
          <w:rFonts w:asciiTheme="majorBidi" w:hAnsiTheme="majorBidi" w:cstheme="majorBidi"/>
        </w:rPr>
        <w:t>Neighbouring farmers can continue to use the land</w:t>
      </w:r>
      <w:r w:rsidR="007D7290" w:rsidRPr="00BD1F06">
        <w:rPr>
          <w:rFonts w:asciiTheme="majorBidi" w:hAnsiTheme="majorBidi" w:cstheme="majorBidi"/>
        </w:rPr>
        <w:t xml:space="preserve"> </w:t>
      </w:r>
      <w:r w:rsidRPr="00BD1F06">
        <w:rPr>
          <w:rFonts w:asciiTheme="majorBidi" w:hAnsiTheme="majorBidi" w:cstheme="majorBidi"/>
        </w:rPr>
        <w:t xml:space="preserve">for grazing and hay. If planning permission is granted we will also consider letting out part of the land to neighbouring farmers to use for horticulture or arable crops. </w:t>
      </w:r>
      <w:r w:rsidR="00AD3A71" w:rsidRPr="00BD1F06">
        <w:rPr>
          <w:rFonts w:asciiTheme="majorBidi" w:hAnsiTheme="majorBidi" w:cstheme="majorBidi"/>
        </w:rPr>
        <w:t xml:space="preserve">This is </w:t>
      </w:r>
      <w:r w:rsidRPr="00BD1F06">
        <w:rPr>
          <w:rFonts w:asciiTheme="majorBidi" w:hAnsiTheme="majorBidi" w:cstheme="majorBidi"/>
        </w:rPr>
        <w:t xml:space="preserve">in response to </w:t>
      </w:r>
      <w:r w:rsidR="007357A3" w:rsidRPr="00BD1F06">
        <w:rPr>
          <w:rFonts w:asciiTheme="majorBidi" w:hAnsiTheme="majorBidi" w:cstheme="majorBidi"/>
        </w:rPr>
        <w:t>suggestions</w:t>
      </w:r>
      <w:r w:rsidR="009A70B6" w:rsidRPr="00BD1F06">
        <w:rPr>
          <w:rFonts w:asciiTheme="majorBidi" w:hAnsiTheme="majorBidi" w:cstheme="majorBidi"/>
        </w:rPr>
        <w:t xml:space="preserve"> made by</w:t>
      </w:r>
      <w:r w:rsidRPr="00BD1F06">
        <w:rPr>
          <w:rFonts w:asciiTheme="majorBidi" w:hAnsiTheme="majorBidi" w:cstheme="majorBidi"/>
        </w:rPr>
        <w:t xml:space="preserve"> the </w:t>
      </w:r>
      <w:r w:rsidR="009A70B6" w:rsidRPr="00BD1F06">
        <w:rPr>
          <w:rFonts w:asciiTheme="majorBidi" w:hAnsiTheme="majorBidi" w:cstheme="majorBidi"/>
        </w:rPr>
        <w:t xml:space="preserve">local </w:t>
      </w:r>
      <w:r w:rsidRPr="00BD1F06">
        <w:rPr>
          <w:rFonts w:asciiTheme="majorBidi" w:hAnsiTheme="majorBidi" w:cstheme="majorBidi"/>
        </w:rPr>
        <w:t xml:space="preserve">community </w:t>
      </w:r>
      <w:r w:rsidR="003E7BD4" w:rsidRPr="00BD1F06">
        <w:rPr>
          <w:rFonts w:asciiTheme="majorBidi" w:hAnsiTheme="majorBidi" w:cstheme="majorBidi"/>
        </w:rPr>
        <w:t>during the</w:t>
      </w:r>
      <w:r w:rsidRPr="00BD1F06">
        <w:rPr>
          <w:rFonts w:asciiTheme="majorBidi" w:hAnsiTheme="majorBidi" w:cstheme="majorBidi"/>
        </w:rPr>
        <w:t xml:space="preserve"> public consultation </w:t>
      </w:r>
      <w:r w:rsidR="003E7BD4" w:rsidRPr="00BD1F06">
        <w:rPr>
          <w:rFonts w:asciiTheme="majorBidi" w:hAnsiTheme="majorBidi" w:cstheme="majorBidi"/>
        </w:rPr>
        <w:t>proces</w:t>
      </w:r>
      <w:r w:rsidRPr="00BD1F06">
        <w:rPr>
          <w:rFonts w:asciiTheme="majorBidi" w:hAnsiTheme="majorBidi" w:cstheme="majorBidi"/>
        </w:rPr>
        <w:t>s</w:t>
      </w:r>
      <w:r w:rsidR="00290DBC" w:rsidRPr="00BD1F06">
        <w:rPr>
          <w:rFonts w:asciiTheme="majorBidi" w:hAnsiTheme="majorBidi" w:cstheme="majorBidi"/>
        </w:rPr>
        <w:t>.</w:t>
      </w:r>
      <w:r w:rsidR="004E4B57" w:rsidRPr="00BD1F06">
        <w:rPr>
          <w:rFonts w:asciiTheme="majorBidi" w:hAnsiTheme="majorBidi" w:cstheme="majorBidi"/>
        </w:rPr>
        <w:t xml:space="preserve"> The charity will</w:t>
      </w:r>
      <w:r w:rsidR="00D57E37" w:rsidRPr="00BD1F06">
        <w:rPr>
          <w:rFonts w:asciiTheme="majorBidi" w:hAnsiTheme="majorBidi" w:cstheme="majorBidi"/>
        </w:rPr>
        <w:t xml:space="preserve"> endeavour to </w:t>
      </w:r>
      <w:r w:rsidR="004E4B57" w:rsidRPr="00BD1F06">
        <w:rPr>
          <w:rFonts w:asciiTheme="majorBidi" w:hAnsiTheme="majorBidi" w:cstheme="majorBidi"/>
        </w:rPr>
        <w:t>pursue good relationships with neighbouring farmers and residents</w:t>
      </w:r>
      <w:r w:rsidR="00835655" w:rsidRPr="00BD1F06">
        <w:rPr>
          <w:rFonts w:asciiTheme="majorBidi" w:hAnsiTheme="majorBidi" w:cstheme="majorBidi"/>
        </w:rPr>
        <w:t>.</w:t>
      </w:r>
    </w:p>
    <w:p w14:paraId="6422EF66" w14:textId="77777777" w:rsidR="007F2088" w:rsidRPr="00BD1F06" w:rsidRDefault="007F2088" w:rsidP="007F2088">
      <w:pPr>
        <w:rPr>
          <w:rFonts w:asciiTheme="majorBidi" w:hAnsiTheme="majorBidi" w:cstheme="majorBidi"/>
        </w:rPr>
      </w:pPr>
    </w:p>
    <w:p w14:paraId="73FABF66" w14:textId="098DC5F1" w:rsidR="000E31DB" w:rsidRPr="00BD1F06" w:rsidRDefault="000E31DB" w:rsidP="00A72656">
      <w:pPr>
        <w:pStyle w:val="ListParagraph"/>
        <w:numPr>
          <w:ilvl w:val="0"/>
          <w:numId w:val="3"/>
        </w:numPr>
        <w:rPr>
          <w:rFonts w:asciiTheme="majorBidi" w:hAnsiTheme="majorBidi" w:cstheme="majorBidi"/>
          <w:b/>
          <w:bCs/>
        </w:rPr>
      </w:pPr>
      <w:r w:rsidRPr="00BD1F06">
        <w:rPr>
          <w:rFonts w:asciiTheme="majorBidi" w:hAnsiTheme="majorBidi" w:cstheme="majorBidi"/>
          <w:b/>
          <w:bCs/>
        </w:rPr>
        <w:t xml:space="preserve">ECOLOGY </w:t>
      </w:r>
      <w:r w:rsidR="0008735D" w:rsidRPr="00BD1F06">
        <w:rPr>
          <w:rFonts w:asciiTheme="majorBidi" w:hAnsiTheme="majorBidi" w:cstheme="majorBidi"/>
          <w:b/>
          <w:bCs/>
        </w:rPr>
        <w:t>MANAGEMENT</w:t>
      </w:r>
    </w:p>
    <w:p w14:paraId="26B42AFA" w14:textId="7239CA26" w:rsidR="0008735D" w:rsidRPr="00BD1F06" w:rsidRDefault="0008735D">
      <w:pPr>
        <w:rPr>
          <w:rFonts w:asciiTheme="majorBidi" w:hAnsiTheme="majorBidi" w:cstheme="majorBidi"/>
        </w:rPr>
      </w:pPr>
      <w:r w:rsidRPr="00BD1F06">
        <w:rPr>
          <w:rFonts w:asciiTheme="majorBidi" w:hAnsiTheme="majorBidi" w:cstheme="majorBidi"/>
        </w:rPr>
        <w:t xml:space="preserve">The burial </w:t>
      </w:r>
      <w:r w:rsidR="0003333C" w:rsidRPr="00BD1F06">
        <w:rPr>
          <w:rFonts w:asciiTheme="majorBidi" w:hAnsiTheme="majorBidi" w:cstheme="majorBidi"/>
        </w:rPr>
        <w:t xml:space="preserve">ground </w:t>
      </w:r>
      <w:r w:rsidRPr="00BD1F06">
        <w:rPr>
          <w:rFonts w:asciiTheme="majorBidi" w:hAnsiTheme="majorBidi" w:cstheme="majorBidi"/>
        </w:rPr>
        <w:t>will attempt to retain the countryside</w:t>
      </w:r>
      <w:r w:rsidR="00C02DD2" w:rsidRPr="00BD1F06">
        <w:rPr>
          <w:rFonts w:asciiTheme="majorBidi" w:hAnsiTheme="majorBidi" w:cstheme="majorBidi"/>
        </w:rPr>
        <w:t xml:space="preserve"> and rural</w:t>
      </w:r>
      <w:r w:rsidRPr="00BD1F06">
        <w:rPr>
          <w:rFonts w:asciiTheme="majorBidi" w:hAnsiTheme="majorBidi" w:cstheme="majorBidi"/>
        </w:rPr>
        <w:t xml:space="preserve"> character</w:t>
      </w:r>
      <w:r w:rsidR="00C02DD2" w:rsidRPr="00BD1F06">
        <w:rPr>
          <w:rFonts w:asciiTheme="majorBidi" w:hAnsiTheme="majorBidi" w:cstheme="majorBidi"/>
        </w:rPr>
        <w:t xml:space="preserve"> of the </w:t>
      </w:r>
      <w:r w:rsidR="002A2F86" w:rsidRPr="00BD1F06">
        <w:rPr>
          <w:rFonts w:asciiTheme="majorBidi" w:hAnsiTheme="majorBidi" w:cstheme="majorBidi"/>
        </w:rPr>
        <w:t>land</w:t>
      </w:r>
      <w:r w:rsidR="0003333C" w:rsidRPr="00BD1F06">
        <w:rPr>
          <w:rFonts w:asciiTheme="majorBidi" w:hAnsiTheme="majorBidi" w:cstheme="majorBidi"/>
        </w:rPr>
        <w:t xml:space="preserve"> and all</w:t>
      </w:r>
      <w:r w:rsidRPr="00BD1F06">
        <w:rPr>
          <w:rFonts w:asciiTheme="majorBidi" w:hAnsiTheme="majorBidi" w:cstheme="majorBidi"/>
        </w:rPr>
        <w:t xml:space="preserve"> development on site will be subservient to the existing landscape.</w:t>
      </w:r>
    </w:p>
    <w:p w14:paraId="56B9C23B" w14:textId="34DDDDC0" w:rsidR="00A4130A" w:rsidRPr="00BD1F06" w:rsidRDefault="00A4130A" w:rsidP="009875E2">
      <w:pPr>
        <w:ind w:left="-5"/>
        <w:rPr>
          <w:rFonts w:asciiTheme="majorBidi" w:hAnsiTheme="majorBidi" w:cstheme="majorBidi"/>
        </w:rPr>
      </w:pPr>
      <w:r w:rsidRPr="00BD1F06">
        <w:rPr>
          <w:rFonts w:asciiTheme="majorBidi" w:hAnsiTheme="majorBidi" w:cstheme="majorBidi"/>
        </w:rPr>
        <w:t>An ecological survey was conducted on 18</w:t>
      </w:r>
      <w:r w:rsidRPr="00BD1F06">
        <w:rPr>
          <w:rFonts w:asciiTheme="majorBidi" w:hAnsiTheme="majorBidi" w:cstheme="majorBidi"/>
          <w:vertAlign w:val="superscript"/>
        </w:rPr>
        <w:t>th</w:t>
      </w:r>
      <w:r w:rsidRPr="00BD1F06">
        <w:rPr>
          <w:rFonts w:asciiTheme="majorBidi" w:hAnsiTheme="majorBidi" w:cstheme="majorBidi"/>
        </w:rPr>
        <w:t xml:space="preserve"> March 2024 in preparation of a Preliminary Ecological Assessment report. The report was produced by qualified ecologists from Western Ecology, based in Liskeard. It has been prepared  in accordance with British Standard 42020:2013 Biodiversity, Code of practice for planning and development. It has also been prepared in accordance with the Chartered Institute of Ecology and Environmental Management's Code of Professional Conduct. The validity of the report is  for 12 months from the date of survey.</w:t>
      </w:r>
    </w:p>
    <w:p w14:paraId="35C30BFD" w14:textId="595425B1" w:rsidR="009D34A4" w:rsidRPr="00BD1F06" w:rsidRDefault="009875E2">
      <w:pPr>
        <w:rPr>
          <w:rFonts w:asciiTheme="majorBidi" w:hAnsiTheme="majorBidi" w:cstheme="majorBidi"/>
        </w:rPr>
      </w:pPr>
      <w:r w:rsidRPr="00BD1F06">
        <w:rPr>
          <w:rFonts w:asciiTheme="majorBidi" w:hAnsiTheme="majorBidi" w:cstheme="majorBidi"/>
        </w:rPr>
        <w:t xml:space="preserve">The </w:t>
      </w:r>
      <w:r w:rsidR="006B07AA" w:rsidRPr="00BD1F06">
        <w:rPr>
          <w:rFonts w:asciiTheme="majorBidi" w:hAnsiTheme="majorBidi" w:cstheme="majorBidi"/>
        </w:rPr>
        <w:t xml:space="preserve">ecological </w:t>
      </w:r>
      <w:r w:rsidR="001E7EFA" w:rsidRPr="00BD1F06">
        <w:rPr>
          <w:rFonts w:asciiTheme="majorBidi" w:hAnsiTheme="majorBidi" w:cstheme="majorBidi"/>
        </w:rPr>
        <w:t>appraisal</w:t>
      </w:r>
      <w:r w:rsidR="00107002" w:rsidRPr="00BD1F06">
        <w:rPr>
          <w:rFonts w:asciiTheme="majorBidi" w:hAnsiTheme="majorBidi" w:cstheme="majorBidi"/>
        </w:rPr>
        <w:t xml:space="preserve"> </w:t>
      </w:r>
      <w:r w:rsidR="00230E80" w:rsidRPr="00BD1F06">
        <w:rPr>
          <w:rFonts w:asciiTheme="majorBidi" w:hAnsiTheme="majorBidi" w:cstheme="majorBidi"/>
        </w:rPr>
        <w:t>did not</w:t>
      </w:r>
      <w:r w:rsidR="00050246" w:rsidRPr="00BD1F06">
        <w:rPr>
          <w:rFonts w:asciiTheme="majorBidi" w:hAnsiTheme="majorBidi" w:cstheme="majorBidi"/>
        </w:rPr>
        <w:t xml:space="preserve"> </w:t>
      </w:r>
      <w:r w:rsidR="009D34A4" w:rsidRPr="00BD1F06">
        <w:rPr>
          <w:rFonts w:asciiTheme="majorBidi" w:hAnsiTheme="majorBidi" w:cstheme="majorBidi"/>
        </w:rPr>
        <w:t>identify</w:t>
      </w:r>
      <w:r w:rsidR="00DA41F5" w:rsidRPr="00BD1F06">
        <w:rPr>
          <w:rFonts w:asciiTheme="majorBidi" w:hAnsiTheme="majorBidi" w:cstheme="majorBidi"/>
        </w:rPr>
        <w:t xml:space="preserve"> any</w:t>
      </w:r>
      <w:r w:rsidR="009D34A4" w:rsidRPr="00BD1F06">
        <w:rPr>
          <w:rFonts w:asciiTheme="majorBidi" w:hAnsiTheme="majorBidi" w:cstheme="majorBidi"/>
        </w:rPr>
        <w:t xml:space="preserve"> features of conservation importance that could constitute a constraint to </w:t>
      </w:r>
      <w:r w:rsidR="008A1290" w:rsidRPr="00BD1F06">
        <w:rPr>
          <w:rFonts w:asciiTheme="majorBidi" w:hAnsiTheme="majorBidi" w:cstheme="majorBidi"/>
        </w:rPr>
        <w:t xml:space="preserve">change </w:t>
      </w:r>
      <w:r w:rsidR="00512BD3" w:rsidRPr="00BD1F06">
        <w:rPr>
          <w:rFonts w:asciiTheme="majorBidi" w:hAnsiTheme="majorBidi" w:cstheme="majorBidi"/>
        </w:rPr>
        <w:t xml:space="preserve">the use </w:t>
      </w:r>
      <w:r w:rsidR="000F043C" w:rsidRPr="00BD1F06">
        <w:rPr>
          <w:rFonts w:asciiTheme="majorBidi" w:hAnsiTheme="majorBidi" w:cstheme="majorBidi"/>
        </w:rPr>
        <w:t>t</w:t>
      </w:r>
      <w:r w:rsidR="00512BD3" w:rsidRPr="00BD1F06">
        <w:rPr>
          <w:rFonts w:asciiTheme="majorBidi" w:hAnsiTheme="majorBidi" w:cstheme="majorBidi"/>
        </w:rPr>
        <w:t>o</w:t>
      </w:r>
      <w:r w:rsidR="009D34A4" w:rsidRPr="00BD1F06">
        <w:rPr>
          <w:rFonts w:asciiTheme="majorBidi" w:hAnsiTheme="majorBidi" w:cstheme="majorBidi"/>
        </w:rPr>
        <w:t xml:space="preserve"> </w:t>
      </w:r>
      <w:r w:rsidR="00512BD3" w:rsidRPr="00BD1F06">
        <w:rPr>
          <w:rFonts w:asciiTheme="majorBidi" w:hAnsiTheme="majorBidi" w:cstheme="majorBidi"/>
        </w:rPr>
        <w:t>a</w:t>
      </w:r>
      <w:r w:rsidR="00DA41F5" w:rsidRPr="00BD1F06">
        <w:rPr>
          <w:rFonts w:asciiTheme="majorBidi" w:hAnsiTheme="majorBidi" w:cstheme="majorBidi"/>
        </w:rPr>
        <w:t xml:space="preserve"> green </w:t>
      </w:r>
      <w:r w:rsidR="00512BD3" w:rsidRPr="00BD1F06">
        <w:rPr>
          <w:rFonts w:asciiTheme="majorBidi" w:hAnsiTheme="majorBidi" w:cstheme="majorBidi"/>
        </w:rPr>
        <w:t>burial</w:t>
      </w:r>
      <w:r w:rsidR="009D34A4" w:rsidRPr="00BD1F06">
        <w:rPr>
          <w:rFonts w:asciiTheme="majorBidi" w:hAnsiTheme="majorBidi" w:cstheme="majorBidi"/>
        </w:rPr>
        <w:t xml:space="preserve"> </w:t>
      </w:r>
      <w:r w:rsidR="00DA41F5" w:rsidRPr="00BD1F06">
        <w:rPr>
          <w:rFonts w:asciiTheme="majorBidi" w:hAnsiTheme="majorBidi" w:cstheme="majorBidi"/>
        </w:rPr>
        <w:t>ground</w:t>
      </w:r>
      <w:r w:rsidR="009D34A4" w:rsidRPr="00BD1F06">
        <w:rPr>
          <w:rFonts w:asciiTheme="majorBidi" w:hAnsiTheme="majorBidi" w:cstheme="majorBidi"/>
        </w:rPr>
        <w:t xml:space="preserve">. </w:t>
      </w:r>
      <w:r w:rsidR="00582779" w:rsidRPr="00BD1F06">
        <w:rPr>
          <w:rFonts w:asciiTheme="majorBidi" w:hAnsiTheme="majorBidi" w:cstheme="majorBidi"/>
        </w:rPr>
        <w:t xml:space="preserve">The </w:t>
      </w:r>
      <w:r w:rsidR="003111A3" w:rsidRPr="00BD1F06">
        <w:rPr>
          <w:rFonts w:asciiTheme="majorBidi" w:hAnsiTheme="majorBidi" w:cstheme="majorBidi"/>
        </w:rPr>
        <w:t>appraisal</w:t>
      </w:r>
      <w:r w:rsidR="00582779" w:rsidRPr="00BD1F06">
        <w:rPr>
          <w:rFonts w:asciiTheme="majorBidi" w:hAnsiTheme="majorBidi" w:cstheme="majorBidi"/>
        </w:rPr>
        <w:t xml:space="preserve"> </w:t>
      </w:r>
      <w:r w:rsidR="00DA192E" w:rsidRPr="00BD1F06">
        <w:rPr>
          <w:rFonts w:asciiTheme="majorBidi" w:hAnsiTheme="majorBidi" w:cstheme="majorBidi"/>
        </w:rPr>
        <w:t>inclu</w:t>
      </w:r>
      <w:r w:rsidR="007A4D1F" w:rsidRPr="00BD1F06">
        <w:rPr>
          <w:rFonts w:asciiTheme="majorBidi" w:hAnsiTheme="majorBidi" w:cstheme="majorBidi"/>
        </w:rPr>
        <w:t xml:space="preserve">des </w:t>
      </w:r>
      <w:r w:rsidR="009D34A4" w:rsidRPr="00BD1F06">
        <w:rPr>
          <w:rFonts w:asciiTheme="majorBidi" w:hAnsiTheme="majorBidi" w:cstheme="majorBidi"/>
        </w:rPr>
        <w:t>recommendations for impact avoidance</w:t>
      </w:r>
      <w:r w:rsidR="00244691" w:rsidRPr="00BD1F06">
        <w:rPr>
          <w:rFonts w:asciiTheme="majorBidi" w:hAnsiTheme="majorBidi" w:cstheme="majorBidi"/>
        </w:rPr>
        <w:t xml:space="preserve"> and </w:t>
      </w:r>
      <w:r w:rsidR="009D34A4" w:rsidRPr="00BD1F06">
        <w:rPr>
          <w:rFonts w:asciiTheme="majorBidi" w:hAnsiTheme="majorBidi" w:cstheme="majorBidi"/>
        </w:rPr>
        <w:t>mitigation</w:t>
      </w:r>
      <w:r w:rsidR="00244691" w:rsidRPr="00BD1F06">
        <w:rPr>
          <w:rFonts w:asciiTheme="majorBidi" w:hAnsiTheme="majorBidi" w:cstheme="majorBidi"/>
        </w:rPr>
        <w:t xml:space="preserve">. </w:t>
      </w:r>
      <w:r w:rsidR="0025298A" w:rsidRPr="00BD1F06">
        <w:rPr>
          <w:rFonts w:asciiTheme="majorBidi" w:hAnsiTheme="majorBidi" w:cstheme="majorBidi"/>
        </w:rPr>
        <w:t>The p</w:t>
      </w:r>
      <w:r w:rsidR="009D34A4" w:rsidRPr="00BD1F06">
        <w:rPr>
          <w:rFonts w:asciiTheme="majorBidi" w:hAnsiTheme="majorBidi" w:cstheme="majorBidi"/>
        </w:rPr>
        <w:t>ost-development</w:t>
      </w:r>
      <w:r w:rsidR="00C6761C" w:rsidRPr="00BD1F06">
        <w:rPr>
          <w:rFonts w:asciiTheme="majorBidi" w:hAnsiTheme="majorBidi" w:cstheme="majorBidi"/>
        </w:rPr>
        <w:t xml:space="preserve"> environmental</w:t>
      </w:r>
      <w:r w:rsidR="009D34A4" w:rsidRPr="00BD1F06">
        <w:rPr>
          <w:rFonts w:asciiTheme="majorBidi" w:hAnsiTheme="majorBidi" w:cstheme="majorBidi"/>
        </w:rPr>
        <w:t xml:space="preserve"> enhancement</w:t>
      </w:r>
      <w:r w:rsidR="00CF7797" w:rsidRPr="00BD1F06">
        <w:rPr>
          <w:rFonts w:asciiTheme="majorBidi" w:hAnsiTheme="majorBidi" w:cstheme="majorBidi"/>
        </w:rPr>
        <w:t>s</w:t>
      </w:r>
      <w:r w:rsidR="0007009B" w:rsidRPr="00BD1F06">
        <w:rPr>
          <w:rFonts w:asciiTheme="majorBidi" w:hAnsiTheme="majorBidi" w:cstheme="majorBidi"/>
        </w:rPr>
        <w:t xml:space="preserve"> recommended </w:t>
      </w:r>
      <w:r w:rsidR="00B901EC" w:rsidRPr="00BD1F06">
        <w:rPr>
          <w:rFonts w:asciiTheme="majorBidi" w:hAnsiTheme="majorBidi" w:cstheme="majorBidi"/>
        </w:rPr>
        <w:t>to</w:t>
      </w:r>
      <w:r w:rsidR="009D34A4" w:rsidRPr="00BD1F06">
        <w:rPr>
          <w:rFonts w:asciiTheme="majorBidi" w:hAnsiTheme="majorBidi" w:cstheme="majorBidi"/>
        </w:rPr>
        <w:t xml:space="preserve"> ensure compliance with wildlife legislation and planning policy</w:t>
      </w:r>
      <w:r w:rsidR="00507097" w:rsidRPr="00BD1F06">
        <w:rPr>
          <w:rFonts w:asciiTheme="majorBidi" w:hAnsiTheme="majorBidi" w:cstheme="majorBidi"/>
        </w:rPr>
        <w:t xml:space="preserve"> </w:t>
      </w:r>
      <w:r w:rsidR="005C35B9" w:rsidRPr="00BD1F06">
        <w:rPr>
          <w:rFonts w:asciiTheme="majorBidi" w:hAnsiTheme="majorBidi" w:cstheme="majorBidi"/>
        </w:rPr>
        <w:t xml:space="preserve">will be </w:t>
      </w:r>
      <w:r w:rsidR="00AE4D24" w:rsidRPr="00BD1F06">
        <w:rPr>
          <w:rFonts w:asciiTheme="majorBidi" w:hAnsiTheme="majorBidi" w:cstheme="majorBidi"/>
        </w:rPr>
        <w:t>adhered to</w:t>
      </w:r>
      <w:r w:rsidR="005C35B9" w:rsidRPr="00BD1F06">
        <w:rPr>
          <w:rFonts w:asciiTheme="majorBidi" w:hAnsiTheme="majorBidi" w:cstheme="majorBidi"/>
        </w:rPr>
        <w:t xml:space="preserve"> in our plans</w:t>
      </w:r>
      <w:r w:rsidR="00A17E88" w:rsidRPr="00BD1F06">
        <w:rPr>
          <w:rFonts w:asciiTheme="majorBidi" w:hAnsiTheme="majorBidi" w:cstheme="majorBidi"/>
        </w:rPr>
        <w:t xml:space="preserve"> for the site.</w:t>
      </w:r>
    </w:p>
    <w:p w14:paraId="5AAA0412" w14:textId="4A2B0A8C" w:rsidR="006574DE" w:rsidRPr="00BD1F06" w:rsidRDefault="008A0A73" w:rsidP="009D156E">
      <w:pPr>
        <w:spacing w:after="18" w:line="259" w:lineRule="auto"/>
        <w:ind w:left="-5" w:right="195"/>
        <w:rPr>
          <w:rFonts w:asciiTheme="majorBidi" w:hAnsiTheme="majorBidi" w:cstheme="majorBidi"/>
        </w:rPr>
      </w:pPr>
      <w:r w:rsidRPr="00BD1F06">
        <w:rPr>
          <w:rFonts w:asciiTheme="majorBidi" w:hAnsiTheme="majorBidi" w:cstheme="majorBidi"/>
        </w:rPr>
        <w:t>The ecological survey did not identify any known ‘Site Specific Ecological Considerations’</w:t>
      </w:r>
      <w:r w:rsidR="00636A90" w:rsidRPr="00BD1F06">
        <w:rPr>
          <w:rFonts w:asciiTheme="majorBidi" w:hAnsiTheme="majorBidi" w:cstheme="majorBidi"/>
        </w:rPr>
        <w:t xml:space="preserve"> an</w:t>
      </w:r>
      <w:r w:rsidR="00E47A8B" w:rsidRPr="00BD1F06">
        <w:rPr>
          <w:rFonts w:asciiTheme="majorBidi" w:hAnsiTheme="majorBidi" w:cstheme="majorBidi"/>
          <w:color w:val="1F497D"/>
        </w:rPr>
        <w:t xml:space="preserve">d </w:t>
      </w:r>
      <w:r w:rsidR="00E47A8B" w:rsidRPr="00BD1F06">
        <w:rPr>
          <w:rFonts w:asciiTheme="majorBidi" w:hAnsiTheme="majorBidi" w:cstheme="majorBidi"/>
          <w:color w:val="000000" w:themeColor="text1"/>
        </w:rPr>
        <w:t xml:space="preserve">no </w:t>
      </w:r>
      <w:r w:rsidR="006574DE" w:rsidRPr="00BD1F06">
        <w:rPr>
          <w:rFonts w:asciiTheme="majorBidi" w:hAnsiTheme="majorBidi" w:cstheme="majorBidi"/>
          <w:color w:val="000000" w:themeColor="text1"/>
        </w:rPr>
        <w:t>Statutory Nature Conservation Sites (SNCS)</w:t>
      </w:r>
      <w:r w:rsidR="006574DE" w:rsidRPr="00BD1F06">
        <w:rPr>
          <w:rFonts w:asciiTheme="majorBidi" w:hAnsiTheme="majorBidi" w:cstheme="majorBidi"/>
          <w:color w:val="1F497D"/>
        </w:rPr>
        <w:t xml:space="preserve"> </w:t>
      </w:r>
      <w:r w:rsidR="00A73E97" w:rsidRPr="00BD1F06">
        <w:rPr>
          <w:rFonts w:asciiTheme="majorBidi" w:hAnsiTheme="majorBidi" w:cstheme="majorBidi"/>
          <w:color w:val="1F497D"/>
        </w:rPr>
        <w:t>are</w:t>
      </w:r>
    </w:p>
    <w:p w14:paraId="57442FA7" w14:textId="31371839" w:rsidR="000E31DB" w:rsidRPr="00BD1F06" w:rsidRDefault="006574DE" w:rsidP="004F0A59">
      <w:pPr>
        <w:ind w:left="-5"/>
        <w:rPr>
          <w:rFonts w:asciiTheme="majorBidi" w:hAnsiTheme="majorBidi" w:cstheme="majorBidi"/>
        </w:rPr>
      </w:pPr>
      <w:r w:rsidRPr="00BD1F06">
        <w:rPr>
          <w:rFonts w:asciiTheme="majorBidi" w:hAnsiTheme="majorBidi" w:cstheme="majorBidi"/>
        </w:rPr>
        <w:lastRenderedPageBreak/>
        <w:t xml:space="preserve"> located within 1km of the </w:t>
      </w:r>
      <w:r w:rsidR="00E47A8B" w:rsidRPr="00BD1F06">
        <w:rPr>
          <w:rFonts w:asciiTheme="majorBidi" w:hAnsiTheme="majorBidi" w:cstheme="majorBidi"/>
        </w:rPr>
        <w:t>site</w:t>
      </w:r>
      <w:r w:rsidR="009B0D6C" w:rsidRPr="00BD1F06">
        <w:rPr>
          <w:rFonts w:asciiTheme="majorBidi" w:hAnsiTheme="majorBidi" w:cstheme="majorBidi"/>
        </w:rPr>
        <w:t>.</w:t>
      </w:r>
      <w:r w:rsidR="0020219F" w:rsidRPr="00BD1F06">
        <w:rPr>
          <w:rFonts w:asciiTheme="majorBidi" w:hAnsiTheme="majorBidi" w:cstheme="majorBidi"/>
        </w:rPr>
        <w:t xml:space="preserve"> The site is</w:t>
      </w:r>
      <w:r w:rsidR="00FD077A" w:rsidRPr="00BD1F06">
        <w:rPr>
          <w:rFonts w:asciiTheme="majorBidi" w:hAnsiTheme="majorBidi" w:cstheme="majorBidi"/>
        </w:rPr>
        <w:t xml:space="preserve"> </w:t>
      </w:r>
      <w:r w:rsidR="0020219F" w:rsidRPr="00BD1F06">
        <w:rPr>
          <w:rFonts w:asciiTheme="majorBidi" w:hAnsiTheme="majorBidi" w:cstheme="majorBidi"/>
        </w:rPr>
        <w:t xml:space="preserve">not within an area identified as a </w:t>
      </w:r>
      <w:r w:rsidR="00723CB5" w:rsidRPr="00BD1F06">
        <w:rPr>
          <w:rFonts w:asciiTheme="majorBidi" w:hAnsiTheme="majorBidi" w:cstheme="majorBidi"/>
        </w:rPr>
        <w:t>Site</w:t>
      </w:r>
      <w:r w:rsidR="001F368D" w:rsidRPr="00BD1F06">
        <w:rPr>
          <w:rFonts w:asciiTheme="majorBidi" w:hAnsiTheme="majorBidi" w:cstheme="majorBidi"/>
        </w:rPr>
        <w:t xml:space="preserve"> </w:t>
      </w:r>
      <w:r w:rsidR="00723CB5" w:rsidRPr="00BD1F06">
        <w:rPr>
          <w:rFonts w:asciiTheme="majorBidi" w:hAnsiTheme="majorBidi" w:cstheme="majorBidi"/>
        </w:rPr>
        <w:t>of Special Scientific Interest</w:t>
      </w:r>
      <w:r w:rsidR="00CA0115" w:rsidRPr="00BD1F06">
        <w:rPr>
          <w:rFonts w:asciiTheme="majorBidi" w:hAnsiTheme="majorBidi" w:cstheme="majorBidi"/>
        </w:rPr>
        <w:t xml:space="preserve"> (</w:t>
      </w:r>
      <w:r w:rsidR="0020219F" w:rsidRPr="00BD1F06">
        <w:rPr>
          <w:rFonts w:asciiTheme="majorBidi" w:hAnsiTheme="majorBidi" w:cstheme="majorBidi"/>
        </w:rPr>
        <w:t>SSSI</w:t>
      </w:r>
      <w:r w:rsidR="00CA0115" w:rsidRPr="00BD1F06">
        <w:rPr>
          <w:rFonts w:asciiTheme="majorBidi" w:hAnsiTheme="majorBidi" w:cstheme="majorBidi"/>
        </w:rPr>
        <w:t>) I</w:t>
      </w:r>
      <w:r w:rsidR="0020219F" w:rsidRPr="00BD1F06">
        <w:rPr>
          <w:rFonts w:asciiTheme="majorBidi" w:hAnsiTheme="majorBidi" w:cstheme="majorBidi"/>
        </w:rPr>
        <w:t>mpact Risk Zone</w:t>
      </w:r>
      <w:r w:rsidR="00A05637" w:rsidRPr="00BD1F06">
        <w:rPr>
          <w:rFonts w:asciiTheme="majorBidi" w:hAnsiTheme="majorBidi" w:cstheme="majorBidi"/>
        </w:rPr>
        <w:t xml:space="preserve"> for the purpose</w:t>
      </w:r>
      <w:r w:rsidR="0099431B" w:rsidRPr="00BD1F06">
        <w:rPr>
          <w:rFonts w:asciiTheme="majorBidi" w:hAnsiTheme="majorBidi" w:cstheme="majorBidi"/>
        </w:rPr>
        <w:t xml:space="preserve"> of </w:t>
      </w:r>
      <w:r w:rsidR="004B64E9" w:rsidRPr="00BD1F06">
        <w:rPr>
          <w:rFonts w:asciiTheme="majorBidi" w:hAnsiTheme="majorBidi" w:cstheme="majorBidi"/>
        </w:rPr>
        <w:t>u</w:t>
      </w:r>
      <w:r w:rsidR="000B5D52" w:rsidRPr="00BD1F06">
        <w:rPr>
          <w:rFonts w:asciiTheme="majorBidi" w:hAnsiTheme="majorBidi" w:cstheme="majorBidi"/>
        </w:rPr>
        <w:t>s</w:t>
      </w:r>
      <w:r w:rsidR="004B64E9" w:rsidRPr="00BD1F06">
        <w:rPr>
          <w:rFonts w:asciiTheme="majorBidi" w:hAnsiTheme="majorBidi" w:cstheme="majorBidi"/>
        </w:rPr>
        <w:t xml:space="preserve">ing </w:t>
      </w:r>
      <w:r w:rsidR="008056B4" w:rsidRPr="00BD1F06">
        <w:rPr>
          <w:rFonts w:asciiTheme="majorBidi" w:hAnsiTheme="majorBidi" w:cstheme="majorBidi"/>
        </w:rPr>
        <w:t xml:space="preserve">the land </w:t>
      </w:r>
      <w:r w:rsidR="00233A5B" w:rsidRPr="00BD1F06">
        <w:rPr>
          <w:rFonts w:asciiTheme="majorBidi" w:hAnsiTheme="majorBidi" w:cstheme="majorBidi"/>
        </w:rPr>
        <w:t xml:space="preserve">as </w:t>
      </w:r>
      <w:r w:rsidR="003C0AA1" w:rsidRPr="00BD1F06">
        <w:rPr>
          <w:rFonts w:asciiTheme="majorBidi" w:hAnsiTheme="majorBidi" w:cstheme="majorBidi"/>
        </w:rPr>
        <w:t>a b</w:t>
      </w:r>
      <w:r w:rsidR="008056B4" w:rsidRPr="00BD1F06">
        <w:rPr>
          <w:rFonts w:asciiTheme="majorBidi" w:hAnsiTheme="majorBidi" w:cstheme="majorBidi"/>
        </w:rPr>
        <w:t>urial</w:t>
      </w:r>
      <w:r w:rsidR="00233A5B" w:rsidRPr="00BD1F06">
        <w:rPr>
          <w:rFonts w:asciiTheme="majorBidi" w:hAnsiTheme="majorBidi" w:cstheme="majorBidi"/>
        </w:rPr>
        <w:t xml:space="preserve"> </w:t>
      </w:r>
      <w:r w:rsidR="004F0A59" w:rsidRPr="00BD1F06">
        <w:rPr>
          <w:rFonts w:asciiTheme="majorBidi" w:hAnsiTheme="majorBidi" w:cstheme="majorBidi"/>
        </w:rPr>
        <w:t>ground</w:t>
      </w:r>
      <w:r w:rsidR="00F74B6F" w:rsidRPr="00BD1F06">
        <w:rPr>
          <w:rFonts w:asciiTheme="majorBidi" w:hAnsiTheme="majorBidi" w:cstheme="majorBidi"/>
        </w:rPr>
        <w:t>.</w:t>
      </w:r>
    </w:p>
    <w:p w14:paraId="3022DFDB" w14:textId="081FD920" w:rsidR="00217D77" w:rsidRPr="00BD1F06" w:rsidRDefault="000E31DB" w:rsidP="009F2655">
      <w:pPr>
        <w:rPr>
          <w:rFonts w:asciiTheme="majorBidi" w:hAnsiTheme="majorBidi" w:cstheme="majorBidi"/>
        </w:rPr>
      </w:pPr>
      <w:r w:rsidRPr="00BD1F06">
        <w:rPr>
          <w:rFonts w:asciiTheme="majorBidi" w:hAnsiTheme="majorBidi" w:cstheme="majorBidi"/>
        </w:rPr>
        <w:t xml:space="preserve"> The Ecological Assessment </w:t>
      </w:r>
      <w:r w:rsidR="00D17B0C" w:rsidRPr="00BD1F06">
        <w:rPr>
          <w:rFonts w:asciiTheme="majorBidi" w:hAnsiTheme="majorBidi" w:cstheme="majorBidi"/>
        </w:rPr>
        <w:t>report</w:t>
      </w:r>
      <w:r w:rsidR="004975ED" w:rsidRPr="00BD1F06">
        <w:rPr>
          <w:rFonts w:asciiTheme="majorBidi" w:hAnsiTheme="majorBidi" w:cstheme="majorBidi"/>
        </w:rPr>
        <w:t>,</w:t>
      </w:r>
      <w:r w:rsidR="00D17B0C" w:rsidRPr="00BD1F06">
        <w:rPr>
          <w:rFonts w:asciiTheme="majorBidi" w:hAnsiTheme="majorBidi" w:cstheme="majorBidi"/>
        </w:rPr>
        <w:t xml:space="preserve"> </w:t>
      </w:r>
      <w:r w:rsidR="00105D0E" w:rsidRPr="00BD1F06">
        <w:rPr>
          <w:rFonts w:asciiTheme="majorBidi" w:hAnsiTheme="majorBidi" w:cstheme="majorBidi"/>
        </w:rPr>
        <w:t xml:space="preserve">in </w:t>
      </w:r>
      <w:r w:rsidRPr="00BD1F06">
        <w:rPr>
          <w:rFonts w:asciiTheme="majorBidi" w:hAnsiTheme="majorBidi" w:cstheme="majorBidi"/>
        </w:rPr>
        <w:t>support</w:t>
      </w:r>
      <w:r w:rsidR="00AF3386" w:rsidRPr="00BD1F06">
        <w:rPr>
          <w:rFonts w:asciiTheme="majorBidi" w:hAnsiTheme="majorBidi" w:cstheme="majorBidi"/>
        </w:rPr>
        <w:t xml:space="preserve"> of </w:t>
      </w:r>
      <w:r w:rsidR="00105D0E" w:rsidRPr="00BD1F06">
        <w:rPr>
          <w:rFonts w:asciiTheme="majorBidi" w:hAnsiTheme="majorBidi" w:cstheme="majorBidi"/>
        </w:rPr>
        <w:t xml:space="preserve">the </w:t>
      </w:r>
      <w:r w:rsidRPr="00BD1F06">
        <w:rPr>
          <w:rFonts w:asciiTheme="majorBidi" w:hAnsiTheme="majorBidi" w:cstheme="majorBidi"/>
        </w:rPr>
        <w:t>planning application</w:t>
      </w:r>
      <w:r w:rsidR="00D42DF0" w:rsidRPr="00BD1F06">
        <w:rPr>
          <w:rFonts w:asciiTheme="majorBidi" w:hAnsiTheme="majorBidi" w:cstheme="majorBidi"/>
        </w:rPr>
        <w:t>,</w:t>
      </w:r>
      <w:r w:rsidR="00CC4D49" w:rsidRPr="00BD1F06">
        <w:rPr>
          <w:rFonts w:asciiTheme="majorBidi" w:hAnsiTheme="majorBidi" w:cstheme="majorBidi"/>
        </w:rPr>
        <w:t xml:space="preserve"> </w:t>
      </w:r>
      <w:r w:rsidRPr="00BD1F06">
        <w:rPr>
          <w:rFonts w:asciiTheme="majorBidi" w:hAnsiTheme="majorBidi" w:cstheme="majorBidi"/>
        </w:rPr>
        <w:t>has</w:t>
      </w:r>
      <w:r w:rsidR="009C2D80" w:rsidRPr="00BD1F06">
        <w:rPr>
          <w:rFonts w:asciiTheme="majorBidi" w:hAnsiTheme="majorBidi" w:cstheme="majorBidi"/>
        </w:rPr>
        <w:t xml:space="preserve"> r</w:t>
      </w:r>
      <w:r w:rsidR="00E9494F" w:rsidRPr="00BD1F06">
        <w:rPr>
          <w:rFonts w:asciiTheme="majorBidi" w:hAnsiTheme="majorBidi" w:cstheme="majorBidi"/>
        </w:rPr>
        <w:t>ecommendations t</w:t>
      </w:r>
      <w:r w:rsidR="009C2D80" w:rsidRPr="00BD1F06">
        <w:rPr>
          <w:rFonts w:asciiTheme="majorBidi" w:hAnsiTheme="majorBidi" w:cstheme="majorBidi"/>
        </w:rPr>
        <w:t>o mitigate any</w:t>
      </w:r>
      <w:r w:rsidR="00AE0088" w:rsidRPr="00BD1F06">
        <w:rPr>
          <w:rFonts w:asciiTheme="majorBidi" w:hAnsiTheme="majorBidi" w:cstheme="majorBidi"/>
        </w:rPr>
        <w:t xml:space="preserve"> potential </w:t>
      </w:r>
      <w:r w:rsidR="009C2D80" w:rsidRPr="00BD1F06">
        <w:rPr>
          <w:rFonts w:asciiTheme="majorBidi" w:hAnsiTheme="majorBidi" w:cstheme="majorBidi"/>
        </w:rPr>
        <w:t>impact on the environment</w:t>
      </w:r>
      <w:r w:rsidR="004353FC" w:rsidRPr="00BD1F06">
        <w:rPr>
          <w:rFonts w:asciiTheme="majorBidi" w:hAnsiTheme="majorBidi" w:cstheme="majorBidi"/>
        </w:rPr>
        <w:t>,</w:t>
      </w:r>
      <w:r w:rsidR="009C2D80" w:rsidRPr="00BD1F06">
        <w:rPr>
          <w:rFonts w:asciiTheme="majorBidi" w:hAnsiTheme="majorBidi" w:cstheme="majorBidi"/>
        </w:rPr>
        <w:t xml:space="preserve"> </w:t>
      </w:r>
      <w:r w:rsidR="009618A7" w:rsidRPr="00BD1F06">
        <w:rPr>
          <w:rFonts w:asciiTheme="majorBidi" w:hAnsiTheme="majorBidi" w:cstheme="majorBidi"/>
        </w:rPr>
        <w:t>including natural habitats and</w:t>
      </w:r>
      <w:r w:rsidR="002E041C" w:rsidRPr="00BD1F06">
        <w:rPr>
          <w:rFonts w:asciiTheme="majorBidi" w:hAnsiTheme="majorBidi" w:cstheme="majorBidi"/>
        </w:rPr>
        <w:t xml:space="preserve"> local</w:t>
      </w:r>
      <w:r w:rsidR="009618A7" w:rsidRPr="00BD1F06">
        <w:rPr>
          <w:rFonts w:asciiTheme="majorBidi" w:hAnsiTheme="majorBidi" w:cstheme="majorBidi"/>
        </w:rPr>
        <w:t xml:space="preserve"> </w:t>
      </w:r>
      <w:r w:rsidR="004F6C18" w:rsidRPr="00BD1F06">
        <w:rPr>
          <w:rFonts w:asciiTheme="majorBidi" w:hAnsiTheme="majorBidi" w:cstheme="majorBidi"/>
        </w:rPr>
        <w:t xml:space="preserve">wildlife. </w:t>
      </w:r>
      <w:r w:rsidR="00A402EA" w:rsidRPr="00BD1F06">
        <w:rPr>
          <w:rFonts w:asciiTheme="majorBidi" w:hAnsiTheme="majorBidi" w:cstheme="majorBidi"/>
        </w:rPr>
        <w:t>All the recommendations</w:t>
      </w:r>
      <w:r w:rsidR="0013377F" w:rsidRPr="00BD1F06">
        <w:rPr>
          <w:rFonts w:asciiTheme="majorBidi" w:hAnsiTheme="majorBidi" w:cstheme="majorBidi"/>
        </w:rPr>
        <w:t xml:space="preserve"> </w:t>
      </w:r>
      <w:r w:rsidR="004975ED" w:rsidRPr="00BD1F06">
        <w:rPr>
          <w:rFonts w:asciiTheme="majorBidi" w:hAnsiTheme="majorBidi" w:cstheme="majorBidi"/>
        </w:rPr>
        <w:t>are</w:t>
      </w:r>
      <w:r w:rsidR="0013377F" w:rsidRPr="00BD1F06">
        <w:rPr>
          <w:rFonts w:asciiTheme="majorBidi" w:hAnsiTheme="majorBidi" w:cstheme="majorBidi"/>
        </w:rPr>
        <w:t xml:space="preserve"> </w:t>
      </w:r>
      <w:r w:rsidR="00EE34D7" w:rsidRPr="00BD1F06">
        <w:rPr>
          <w:rFonts w:asciiTheme="majorBidi" w:hAnsiTheme="majorBidi" w:cstheme="majorBidi"/>
        </w:rPr>
        <w:t>b</w:t>
      </w:r>
      <w:r w:rsidR="00632F7B" w:rsidRPr="00BD1F06">
        <w:rPr>
          <w:rFonts w:asciiTheme="majorBidi" w:hAnsiTheme="majorBidi" w:cstheme="majorBidi"/>
        </w:rPr>
        <w:t>ased on the mitigation hierarchy suggested in National Planning Practice Guidance</w:t>
      </w:r>
      <w:r w:rsidR="005C4DAB" w:rsidRPr="00BD1F06">
        <w:rPr>
          <w:rFonts w:asciiTheme="majorBidi" w:hAnsiTheme="majorBidi" w:cstheme="majorBidi"/>
        </w:rPr>
        <w:t xml:space="preserve">. </w:t>
      </w:r>
      <w:r w:rsidR="00CB640B" w:rsidRPr="00BD1F06">
        <w:rPr>
          <w:rFonts w:asciiTheme="majorBidi" w:hAnsiTheme="majorBidi" w:cstheme="majorBidi"/>
        </w:rPr>
        <w:t xml:space="preserve"> A</w:t>
      </w:r>
      <w:r w:rsidR="00391D09" w:rsidRPr="00BD1F06">
        <w:rPr>
          <w:rFonts w:asciiTheme="majorBidi" w:hAnsiTheme="majorBidi" w:cstheme="majorBidi"/>
        </w:rPr>
        <w:t xml:space="preserve">ll mitigation measures will be implemented </w:t>
      </w:r>
      <w:r w:rsidR="005C4DAB" w:rsidRPr="00BD1F06">
        <w:rPr>
          <w:rFonts w:asciiTheme="majorBidi" w:hAnsiTheme="majorBidi" w:cstheme="majorBidi"/>
        </w:rPr>
        <w:t>in full.</w:t>
      </w:r>
    </w:p>
    <w:p w14:paraId="65C74B2C" w14:textId="0DB53588" w:rsidR="00EC525E" w:rsidRPr="00BD1F06" w:rsidRDefault="004A489B" w:rsidP="00EC525E">
      <w:pPr>
        <w:rPr>
          <w:rFonts w:asciiTheme="majorBidi" w:hAnsiTheme="majorBidi" w:cstheme="majorBidi"/>
        </w:rPr>
      </w:pPr>
      <w:r w:rsidRPr="00BD1F06">
        <w:rPr>
          <w:rFonts w:asciiTheme="majorBidi" w:hAnsiTheme="majorBidi" w:cstheme="majorBidi"/>
        </w:rPr>
        <w:t>Th</w:t>
      </w:r>
      <w:r w:rsidR="009978EC" w:rsidRPr="00BD1F06">
        <w:rPr>
          <w:rFonts w:asciiTheme="majorBidi" w:hAnsiTheme="majorBidi" w:cstheme="majorBidi"/>
        </w:rPr>
        <w:t xml:space="preserve">e report </w:t>
      </w:r>
      <w:r w:rsidR="00D1579A" w:rsidRPr="00BD1F06">
        <w:rPr>
          <w:rFonts w:asciiTheme="majorBidi" w:hAnsiTheme="majorBidi" w:cstheme="majorBidi"/>
        </w:rPr>
        <w:t>states,</w:t>
      </w:r>
      <w:r w:rsidRPr="00BD1F06">
        <w:rPr>
          <w:rFonts w:asciiTheme="majorBidi" w:hAnsiTheme="majorBidi" w:cstheme="majorBidi"/>
        </w:rPr>
        <w:t xml:space="preserve"> that</w:t>
      </w:r>
      <w:r w:rsidR="00BA6B70" w:rsidRPr="00BD1F06">
        <w:rPr>
          <w:rFonts w:asciiTheme="majorBidi" w:hAnsiTheme="majorBidi" w:cstheme="majorBidi"/>
        </w:rPr>
        <w:t xml:space="preserve"> </w:t>
      </w:r>
      <w:r w:rsidR="00D1579A" w:rsidRPr="00BD1F06">
        <w:rPr>
          <w:rFonts w:asciiTheme="majorBidi" w:hAnsiTheme="majorBidi" w:cstheme="majorBidi"/>
        </w:rPr>
        <w:t xml:space="preserve"> th</w:t>
      </w:r>
      <w:r w:rsidR="00573D7C" w:rsidRPr="00BD1F06">
        <w:rPr>
          <w:rFonts w:asciiTheme="majorBidi" w:hAnsiTheme="majorBidi" w:cstheme="majorBidi"/>
        </w:rPr>
        <w:t xml:space="preserve">e design of the burial ground </w:t>
      </w:r>
      <w:r w:rsidR="00E407F8" w:rsidRPr="00BD1F06">
        <w:rPr>
          <w:rFonts w:asciiTheme="majorBidi" w:hAnsiTheme="majorBidi" w:cstheme="majorBidi"/>
        </w:rPr>
        <w:t xml:space="preserve">will </w:t>
      </w:r>
      <w:r w:rsidR="00E71F8C" w:rsidRPr="00BD1F06">
        <w:rPr>
          <w:rFonts w:asciiTheme="majorBidi" w:hAnsiTheme="majorBidi" w:cstheme="majorBidi"/>
        </w:rPr>
        <w:t xml:space="preserve">be </w:t>
      </w:r>
      <w:r w:rsidR="00247FD8" w:rsidRPr="00BD1F06">
        <w:rPr>
          <w:rFonts w:asciiTheme="majorBidi" w:hAnsiTheme="majorBidi" w:cstheme="majorBidi"/>
        </w:rPr>
        <w:t>avoiding</w:t>
      </w:r>
      <w:r w:rsidR="00E407F8" w:rsidRPr="00BD1F06">
        <w:rPr>
          <w:rFonts w:asciiTheme="majorBidi" w:hAnsiTheme="majorBidi" w:cstheme="majorBidi"/>
        </w:rPr>
        <w:t xml:space="preserve"> </w:t>
      </w:r>
      <w:r w:rsidR="00F3145A" w:rsidRPr="00BD1F06">
        <w:rPr>
          <w:rFonts w:asciiTheme="majorBidi" w:hAnsiTheme="majorBidi" w:cstheme="majorBidi"/>
        </w:rPr>
        <w:t xml:space="preserve"> harm </w:t>
      </w:r>
      <w:r w:rsidR="00217D77" w:rsidRPr="00BD1F06">
        <w:rPr>
          <w:rFonts w:asciiTheme="majorBidi" w:hAnsiTheme="majorBidi" w:cstheme="majorBidi"/>
        </w:rPr>
        <w:t>to wildlife species and habitats</w:t>
      </w:r>
      <w:r w:rsidR="000B3874" w:rsidRPr="00BD1F06">
        <w:rPr>
          <w:rFonts w:asciiTheme="majorBidi" w:hAnsiTheme="majorBidi" w:cstheme="majorBidi"/>
        </w:rPr>
        <w:t xml:space="preserve">. </w:t>
      </w:r>
      <w:r w:rsidR="00E53BB0" w:rsidRPr="00BD1F06">
        <w:rPr>
          <w:rFonts w:asciiTheme="majorBidi" w:hAnsiTheme="majorBidi" w:cstheme="majorBidi"/>
        </w:rPr>
        <w:t>The</w:t>
      </w:r>
      <w:r w:rsidR="007E54C2" w:rsidRPr="00BD1F06">
        <w:rPr>
          <w:rFonts w:asciiTheme="majorBidi" w:hAnsiTheme="majorBidi" w:cstheme="majorBidi"/>
        </w:rPr>
        <w:t xml:space="preserve"> </w:t>
      </w:r>
      <w:r w:rsidR="00E53BB0" w:rsidRPr="00BD1F06">
        <w:rPr>
          <w:rFonts w:asciiTheme="majorBidi" w:hAnsiTheme="majorBidi" w:cstheme="majorBidi"/>
        </w:rPr>
        <w:t xml:space="preserve">recommendations made </w:t>
      </w:r>
      <w:r w:rsidR="00F3382B" w:rsidRPr="00BD1F06">
        <w:rPr>
          <w:rFonts w:asciiTheme="majorBidi" w:hAnsiTheme="majorBidi" w:cstheme="majorBidi"/>
        </w:rPr>
        <w:t>in</w:t>
      </w:r>
      <w:r w:rsidR="007E54C2" w:rsidRPr="00BD1F06">
        <w:rPr>
          <w:rFonts w:asciiTheme="majorBidi" w:hAnsiTheme="majorBidi" w:cstheme="majorBidi"/>
        </w:rPr>
        <w:t xml:space="preserve"> the report </w:t>
      </w:r>
      <w:r w:rsidR="00DB0742" w:rsidRPr="00BD1F06">
        <w:rPr>
          <w:rFonts w:asciiTheme="majorBidi" w:hAnsiTheme="majorBidi" w:cstheme="majorBidi"/>
        </w:rPr>
        <w:t xml:space="preserve">and </w:t>
      </w:r>
      <w:r w:rsidR="009548C5" w:rsidRPr="00BD1F06">
        <w:rPr>
          <w:rFonts w:asciiTheme="majorBidi" w:hAnsiTheme="majorBidi" w:cstheme="majorBidi"/>
        </w:rPr>
        <w:t xml:space="preserve">any </w:t>
      </w:r>
      <w:r w:rsidR="00DF4303" w:rsidRPr="00BD1F06">
        <w:rPr>
          <w:rFonts w:asciiTheme="majorBidi" w:hAnsiTheme="majorBidi" w:cstheme="majorBidi"/>
        </w:rPr>
        <w:t xml:space="preserve">conditions </w:t>
      </w:r>
      <w:r w:rsidR="00D61FA7" w:rsidRPr="00BD1F06">
        <w:rPr>
          <w:rFonts w:asciiTheme="majorBidi" w:hAnsiTheme="majorBidi" w:cstheme="majorBidi"/>
        </w:rPr>
        <w:t>proposed by</w:t>
      </w:r>
      <w:r w:rsidR="00217D77" w:rsidRPr="00BD1F06">
        <w:rPr>
          <w:rFonts w:asciiTheme="majorBidi" w:hAnsiTheme="majorBidi" w:cstheme="majorBidi"/>
        </w:rPr>
        <w:t xml:space="preserve"> planning</w:t>
      </w:r>
      <w:r w:rsidR="00041000" w:rsidRPr="00BD1F06">
        <w:rPr>
          <w:rFonts w:asciiTheme="majorBidi" w:hAnsiTheme="majorBidi" w:cstheme="majorBidi"/>
        </w:rPr>
        <w:t xml:space="preserve"> officers</w:t>
      </w:r>
      <w:r w:rsidR="00C667C4" w:rsidRPr="00BD1F06">
        <w:rPr>
          <w:rFonts w:asciiTheme="majorBidi" w:hAnsiTheme="majorBidi" w:cstheme="majorBidi"/>
        </w:rPr>
        <w:t xml:space="preserve"> will be fully implemented. </w:t>
      </w:r>
      <w:r w:rsidR="00E1623F" w:rsidRPr="00BD1F06">
        <w:rPr>
          <w:rFonts w:asciiTheme="majorBidi" w:hAnsiTheme="majorBidi" w:cstheme="majorBidi"/>
        </w:rPr>
        <w:t>E</w:t>
      </w:r>
      <w:r w:rsidR="004451A5" w:rsidRPr="00BD1F06">
        <w:rPr>
          <w:rFonts w:asciiTheme="majorBidi" w:hAnsiTheme="majorBidi" w:cstheme="majorBidi"/>
        </w:rPr>
        <w:t xml:space="preserve">nvironmental </w:t>
      </w:r>
      <w:r w:rsidR="00EE1B41" w:rsidRPr="00BD1F06">
        <w:rPr>
          <w:rFonts w:asciiTheme="majorBidi" w:hAnsiTheme="majorBidi" w:cstheme="majorBidi"/>
        </w:rPr>
        <w:t xml:space="preserve">harm </w:t>
      </w:r>
      <w:r w:rsidR="0015204A" w:rsidRPr="00BD1F06">
        <w:rPr>
          <w:rFonts w:asciiTheme="majorBidi" w:hAnsiTheme="majorBidi" w:cstheme="majorBidi"/>
        </w:rPr>
        <w:t xml:space="preserve">will </w:t>
      </w:r>
      <w:r w:rsidR="003337A3" w:rsidRPr="00BD1F06">
        <w:rPr>
          <w:rFonts w:asciiTheme="majorBidi" w:hAnsiTheme="majorBidi" w:cstheme="majorBidi"/>
        </w:rPr>
        <w:t xml:space="preserve">also </w:t>
      </w:r>
      <w:r w:rsidR="0015204A" w:rsidRPr="00BD1F06">
        <w:rPr>
          <w:rFonts w:asciiTheme="majorBidi" w:hAnsiTheme="majorBidi" w:cstheme="majorBidi"/>
        </w:rPr>
        <w:t>b</w:t>
      </w:r>
      <w:r w:rsidR="00217D77" w:rsidRPr="00BD1F06">
        <w:rPr>
          <w:rFonts w:asciiTheme="majorBidi" w:hAnsiTheme="majorBidi" w:cstheme="majorBidi"/>
        </w:rPr>
        <w:t xml:space="preserve">e properly compensated for by measures </w:t>
      </w:r>
      <w:r w:rsidR="00E1623F" w:rsidRPr="00BD1F06">
        <w:rPr>
          <w:rFonts w:asciiTheme="majorBidi" w:hAnsiTheme="majorBidi" w:cstheme="majorBidi"/>
        </w:rPr>
        <w:t>providing</w:t>
      </w:r>
      <w:r w:rsidR="006876E8" w:rsidRPr="00BD1F06">
        <w:rPr>
          <w:rFonts w:asciiTheme="majorBidi" w:hAnsiTheme="majorBidi" w:cstheme="majorBidi"/>
        </w:rPr>
        <w:t xml:space="preserve"> </w:t>
      </w:r>
      <w:r w:rsidR="00217D77" w:rsidRPr="00BD1F06">
        <w:rPr>
          <w:rFonts w:asciiTheme="majorBidi" w:hAnsiTheme="majorBidi" w:cstheme="majorBidi"/>
        </w:rPr>
        <w:t>equivalent value of biodiversity.</w:t>
      </w:r>
    </w:p>
    <w:p w14:paraId="1873E71F" w14:textId="7163203A" w:rsidR="00D04DD0" w:rsidRPr="00BD1F06" w:rsidRDefault="00871F45" w:rsidP="005C1EB6">
      <w:pPr>
        <w:rPr>
          <w:rFonts w:asciiTheme="majorBidi" w:hAnsiTheme="majorBidi" w:cstheme="majorBidi"/>
        </w:rPr>
      </w:pPr>
      <w:r w:rsidRPr="00BD1F06">
        <w:rPr>
          <w:rFonts w:asciiTheme="majorBidi" w:hAnsiTheme="majorBidi" w:cstheme="majorBidi"/>
        </w:rPr>
        <w:t>All h</w:t>
      </w:r>
      <w:r w:rsidR="008B2205" w:rsidRPr="00BD1F06">
        <w:rPr>
          <w:rFonts w:asciiTheme="majorBidi" w:hAnsiTheme="majorBidi" w:cstheme="majorBidi"/>
        </w:rPr>
        <w:t>abitats of nature conservation importance</w:t>
      </w:r>
      <w:r w:rsidRPr="00BD1F06">
        <w:rPr>
          <w:rFonts w:asciiTheme="majorBidi" w:hAnsiTheme="majorBidi" w:cstheme="majorBidi"/>
        </w:rPr>
        <w:t xml:space="preserve"> such as</w:t>
      </w:r>
      <w:r w:rsidR="00446E6A" w:rsidRPr="00BD1F06">
        <w:rPr>
          <w:rFonts w:asciiTheme="majorBidi" w:hAnsiTheme="majorBidi" w:cstheme="majorBidi"/>
        </w:rPr>
        <w:t xml:space="preserve"> Cornish</w:t>
      </w:r>
      <w:r w:rsidR="008B2205" w:rsidRPr="00BD1F06">
        <w:rPr>
          <w:rFonts w:asciiTheme="majorBidi" w:hAnsiTheme="majorBidi" w:cstheme="majorBidi"/>
        </w:rPr>
        <w:t xml:space="preserve"> </w:t>
      </w:r>
      <w:proofErr w:type="spellStart"/>
      <w:r w:rsidR="00446E6A" w:rsidRPr="00BD1F06">
        <w:rPr>
          <w:rFonts w:asciiTheme="majorBidi" w:hAnsiTheme="majorBidi" w:cstheme="majorBidi"/>
        </w:rPr>
        <w:t>h</w:t>
      </w:r>
      <w:r w:rsidR="008B2205" w:rsidRPr="00BD1F06">
        <w:rPr>
          <w:rFonts w:asciiTheme="majorBidi" w:hAnsiTheme="majorBidi" w:cstheme="majorBidi"/>
        </w:rPr>
        <w:t>edgebank</w:t>
      </w:r>
      <w:proofErr w:type="spellEnd"/>
      <w:r w:rsidR="008B2205" w:rsidRPr="00BD1F06">
        <w:rPr>
          <w:rFonts w:asciiTheme="majorBidi" w:hAnsiTheme="majorBidi" w:cstheme="majorBidi"/>
        </w:rPr>
        <w:t xml:space="preserve"> </w:t>
      </w:r>
      <w:r w:rsidR="008963C4" w:rsidRPr="00BD1F06">
        <w:rPr>
          <w:rFonts w:asciiTheme="majorBidi" w:hAnsiTheme="majorBidi" w:cstheme="majorBidi"/>
        </w:rPr>
        <w:t>will be</w:t>
      </w:r>
      <w:r w:rsidR="00FE78D6" w:rsidRPr="00BD1F06">
        <w:rPr>
          <w:rFonts w:asciiTheme="majorBidi" w:hAnsiTheme="majorBidi" w:cstheme="majorBidi"/>
        </w:rPr>
        <w:t xml:space="preserve"> fully </w:t>
      </w:r>
      <w:r w:rsidR="00B52A9D" w:rsidRPr="00BD1F06">
        <w:rPr>
          <w:rFonts w:asciiTheme="majorBidi" w:hAnsiTheme="majorBidi" w:cstheme="majorBidi"/>
        </w:rPr>
        <w:t>protected and maintained</w:t>
      </w:r>
      <w:r w:rsidR="0039667D" w:rsidRPr="00BD1F06">
        <w:rPr>
          <w:rFonts w:asciiTheme="majorBidi" w:hAnsiTheme="majorBidi" w:cstheme="majorBidi"/>
        </w:rPr>
        <w:t xml:space="preserve">. </w:t>
      </w:r>
      <w:r w:rsidR="00BE44D5" w:rsidRPr="00BD1F06">
        <w:rPr>
          <w:rFonts w:asciiTheme="majorBidi" w:hAnsiTheme="majorBidi" w:cstheme="majorBidi"/>
        </w:rPr>
        <w:t xml:space="preserve">The </w:t>
      </w:r>
      <w:r w:rsidR="003C441D" w:rsidRPr="00BD1F06">
        <w:rPr>
          <w:rFonts w:asciiTheme="majorBidi" w:hAnsiTheme="majorBidi" w:cstheme="majorBidi"/>
        </w:rPr>
        <w:t>hedge bank</w:t>
      </w:r>
      <w:r w:rsidR="00BE44D5" w:rsidRPr="00BD1F06">
        <w:rPr>
          <w:rFonts w:asciiTheme="majorBidi" w:hAnsiTheme="majorBidi" w:cstheme="majorBidi"/>
        </w:rPr>
        <w:t xml:space="preserve"> </w:t>
      </w:r>
      <w:r w:rsidR="0039667D" w:rsidRPr="00BD1F06">
        <w:rPr>
          <w:rFonts w:asciiTheme="majorBidi" w:hAnsiTheme="majorBidi" w:cstheme="majorBidi"/>
        </w:rPr>
        <w:t xml:space="preserve">will be </w:t>
      </w:r>
      <w:r w:rsidR="008B2205" w:rsidRPr="00BD1F06">
        <w:rPr>
          <w:rFonts w:asciiTheme="majorBidi" w:hAnsiTheme="majorBidi" w:cstheme="majorBidi"/>
        </w:rPr>
        <w:t xml:space="preserve">protected from accidental damage by </w:t>
      </w:r>
      <w:r w:rsidR="00267461" w:rsidRPr="00BD1F06">
        <w:rPr>
          <w:rFonts w:asciiTheme="majorBidi" w:hAnsiTheme="majorBidi" w:cstheme="majorBidi"/>
        </w:rPr>
        <w:t xml:space="preserve">maintaining a </w:t>
      </w:r>
      <w:r w:rsidR="008B2205" w:rsidRPr="00BD1F06">
        <w:rPr>
          <w:rFonts w:asciiTheme="majorBidi" w:hAnsiTheme="majorBidi" w:cstheme="majorBidi"/>
        </w:rPr>
        <w:t>minimum 2m buffer zone.</w:t>
      </w:r>
    </w:p>
    <w:p w14:paraId="23789FA9" w14:textId="77777777" w:rsidR="00D04DD0" w:rsidRPr="00BD1F06" w:rsidRDefault="00D04DD0" w:rsidP="00EC525E">
      <w:pPr>
        <w:rPr>
          <w:rFonts w:asciiTheme="majorBidi" w:hAnsiTheme="majorBidi" w:cstheme="majorBidi"/>
        </w:rPr>
      </w:pPr>
    </w:p>
    <w:p w14:paraId="03EE5827" w14:textId="3DAF88E8" w:rsidR="00395756" w:rsidRPr="00BD1F06" w:rsidRDefault="009C164D" w:rsidP="00871597">
      <w:pPr>
        <w:pStyle w:val="ListParagraph"/>
        <w:numPr>
          <w:ilvl w:val="0"/>
          <w:numId w:val="3"/>
        </w:numPr>
        <w:rPr>
          <w:rFonts w:asciiTheme="majorBidi" w:hAnsiTheme="majorBidi" w:cstheme="majorBidi"/>
          <w:b/>
          <w:bCs/>
        </w:rPr>
      </w:pPr>
      <w:r w:rsidRPr="00BD1F06">
        <w:rPr>
          <w:rFonts w:asciiTheme="majorBidi" w:hAnsiTheme="majorBidi" w:cstheme="majorBidi"/>
          <w:b/>
          <w:bCs/>
        </w:rPr>
        <w:t>BIODIVERSITY ENHANCEMENT</w:t>
      </w:r>
      <w:r w:rsidR="00395756" w:rsidRPr="00BD1F06">
        <w:rPr>
          <w:rFonts w:asciiTheme="majorBidi" w:hAnsiTheme="majorBidi" w:cstheme="majorBidi"/>
          <w:b/>
          <w:bCs/>
        </w:rPr>
        <w:t xml:space="preserve"> </w:t>
      </w:r>
    </w:p>
    <w:p w14:paraId="0954C356" w14:textId="1325FFCF" w:rsidR="00897181" w:rsidRPr="00BD1F06" w:rsidRDefault="009E09B1" w:rsidP="00897181">
      <w:pPr>
        <w:ind w:left="-5"/>
        <w:rPr>
          <w:rFonts w:asciiTheme="majorBidi" w:hAnsiTheme="majorBidi" w:cstheme="majorBidi"/>
        </w:rPr>
      </w:pPr>
      <w:r w:rsidRPr="00BD1F06">
        <w:rPr>
          <w:rFonts w:asciiTheme="majorBidi" w:hAnsiTheme="majorBidi" w:cstheme="majorBidi"/>
        </w:rPr>
        <w:t xml:space="preserve">The </w:t>
      </w:r>
      <w:r w:rsidR="007D17C8" w:rsidRPr="00BD1F06">
        <w:rPr>
          <w:rFonts w:asciiTheme="majorBidi" w:hAnsiTheme="majorBidi" w:cstheme="majorBidi"/>
        </w:rPr>
        <w:t xml:space="preserve">requirement </w:t>
      </w:r>
      <w:r w:rsidR="00AC5F84" w:rsidRPr="00BD1F06">
        <w:rPr>
          <w:rFonts w:asciiTheme="majorBidi" w:hAnsiTheme="majorBidi" w:cstheme="majorBidi"/>
        </w:rPr>
        <w:t xml:space="preserve">of </w:t>
      </w:r>
      <w:r w:rsidR="00395756" w:rsidRPr="00BD1F06">
        <w:rPr>
          <w:rFonts w:asciiTheme="majorBidi" w:hAnsiTheme="majorBidi" w:cstheme="majorBidi"/>
        </w:rPr>
        <w:t>biodiversity net gain</w:t>
      </w:r>
      <w:r w:rsidR="009D2A33" w:rsidRPr="00BD1F06">
        <w:rPr>
          <w:rFonts w:asciiTheme="majorBidi" w:hAnsiTheme="majorBidi" w:cstheme="majorBidi"/>
        </w:rPr>
        <w:t xml:space="preserve"> </w:t>
      </w:r>
      <w:r w:rsidR="00253651" w:rsidRPr="00BD1F06">
        <w:rPr>
          <w:rFonts w:asciiTheme="majorBidi" w:hAnsiTheme="majorBidi" w:cstheme="majorBidi"/>
        </w:rPr>
        <w:t xml:space="preserve">(BNG) </w:t>
      </w:r>
      <w:r w:rsidR="00395756" w:rsidRPr="00BD1F06">
        <w:rPr>
          <w:rFonts w:asciiTheme="majorBidi" w:hAnsiTheme="majorBidi" w:cstheme="majorBidi"/>
        </w:rPr>
        <w:t xml:space="preserve">of 10% </w:t>
      </w:r>
      <w:r w:rsidR="00A46CCF" w:rsidRPr="00BD1F06">
        <w:rPr>
          <w:rFonts w:asciiTheme="majorBidi" w:hAnsiTheme="majorBidi" w:cstheme="majorBidi"/>
        </w:rPr>
        <w:t>for the site</w:t>
      </w:r>
      <w:r w:rsidR="00493C35" w:rsidRPr="00BD1F06">
        <w:rPr>
          <w:rFonts w:asciiTheme="majorBidi" w:hAnsiTheme="majorBidi" w:cstheme="majorBidi"/>
        </w:rPr>
        <w:t xml:space="preserve"> </w:t>
      </w:r>
      <w:r w:rsidR="008172F3" w:rsidRPr="00BD1F06">
        <w:rPr>
          <w:rFonts w:asciiTheme="majorBidi" w:hAnsiTheme="majorBidi" w:cstheme="majorBidi"/>
        </w:rPr>
        <w:t>will be</w:t>
      </w:r>
      <w:r w:rsidR="00186C65" w:rsidRPr="00BD1F06">
        <w:rPr>
          <w:rFonts w:asciiTheme="majorBidi" w:hAnsiTheme="majorBidi" w:cstheme="majorBidi"/>
        </w:rPr>
        <w:t xml:space="preserve"> </w:t>
      </w:r>
      <w:r w:rsidR="00481B7F" w:rsidRPr="00BD1F06">
        <w:rPr>
          <w:rFonts w:asciiTheme="majorBidi" w:hAnsiTheme="majorBidi" w:cstheme="majorBidi"/>
        </w:rPr>
        <w:t>achieved by</w:t>
      </w:r>
      <w:r w:rsidR="008172F3" w:rsidRPr="00BD1F06">
        <w:rPr>
          <w:rFonts w:asciiTheme="majorBidi" w:hAnsiTheme="majorBidi" w:cstheme="majorBidi"/>
        </w:rPr>
        <w:t xml:space="preserve"> </w:t>
      </w:r>
      <w:r w:rsidR="00481B7F" w:rsidRPr="00BD1F06">
        <w:rPr>
          <w:rFonts w:asciiTheme="majorBidi" w:hAnsiTheme="majorBidi" w:cstheme="majorBidi"/>
        </w:rPr>
        <w:t>implementing</w:t>
      </w:r>
      <w:r w:rsidR="00271D96" w:rsidRPr="00BD1F06">
        <w:rPr>
          <w:rFonts w:asciiTheme="majorBidi" w:hAnsiTheme="majorBidi" w:cstheme="majorBidi"/>
        </w:rPr>
        <w:t xml:space="preserve"> all</w:t>
      </w:r>
      <w:r w:rsidR="00481B7F" w:rsidRPr="00BD1F06">
        <w:rPr>
          <w:rFonts w:asciiTheme="majorBidi" w:hAnsiTheme="majorBidi" w:cstheme="majorBidi"/>
        </w:rPr>
        <w:t xml:space="preserve"> the </w:t>
      </w:r>
      <w:r w:rsidR="00081237" w:rsidRPr="00BD1F06">
        <w:rPr>
          <w:rFonts w:asciiTheme="majorBidi" w:hAnsiTheme="majorBidi" w:cstheme="majorBidi"/>
        </w:rPr>
        <w:t xml:space="preserve">ecological </w:t>
      </w:r>
      <w:r w:rsidR="00C12EAA" w:rsidRPr="00BD1F06">
        <w:rPr>
          <w:rFonts w:asciiTheme="majorBidi" w:hAnsiTheme="majorBidi" w:cstheme="majorBidi"/>
        </w:rPr>
        <w:t>measures</w:t>
      </w:r>
      <w:r w:rsidR="008525D1" w:rsidRPr="00BD1F06">
        <w:rPr>
          <w:rFonts w:asciiTheme="majorBidi" w:hAnsiTheme="majorBidi" w:cstheme="majorBidi"/>
        </w:rPr>
        <w:t xml:space="preserve"> suggested </w:t>
      </w:r>
      <w:r w:rsidR="008562A6" w:rsidRPr="00BD1F06">
        <w:rPr>
          <w:rFonts w:asciiTheme="majorBidi" w:hAnsiTheme="majorBidi" w:cstheme="majorBidi"/>
        </w:rPr>
        <w:t>in the report</w:t>
      </w:r>
      <w:r w:rsidR="00011A54" w:rsidRPr="00BD1F06">
        <w:rPr>
          <w:rFonts w:asciiTheme="majorBidi" w:hAnsiTheme="majorBidi" w:cstheme="majorBidi"/>
        </w:rPr>
        <w:t>.</w:t>
      </w:r>
      <w:r w:rsidR="00366525" w:rsidRPr="00BD1F06">
        <w:rPr>
          <w:rFonts w:asciiTheme="majorBidi" w:hAnsiTheme="majorBidi" w:cstheme="majorBidi"/>
        </w:rPr>
        <w:t xml:space="preserve"> The measures will be in compliance </w:t>
      </w:r>
      <w:r w:rsidR="000F2667" w:rsidRPr="00BD1F06">
        <w:rPr>
          <w:rFonts w:asciiTheme="majorBidi" w:hAnsiTheme="majorBidi" w:cstheme="majorBidi"/>
        </w:rPr>
        <w:t>with the Environment Act 2021</w:t>
      </w:r>
      <w:r w:rsidR="00507C8E" w:rsidRPr="00BD1F06">
        <w:rPr>
          <w:rFonts w:asciiTheme="majorBidi" w:hAnsiTheme="majorBidi" w:cstheme="majorBidi"/>
        </w:rPr>
        <w:t xml:space="preserve"> and recommendations made</w:t>
      </w:r>
      <w:r w:rsidR="008F0A1A" w:rsidRPr="00BD1F06">
        <w:rPr>
          <w:rFonts w:asciiTheme="majorBidi" w:hAnsiTheme="majorBidi" w:cstheme="majorBidi"/>
        </w:rPr>
        <w:t xml:space="preserve"> by</w:t>
      </w:r>
      <w:r w:rsidR="00507C8E" w:rsidRPr="00BD1F06">
        <w:rPr>
          <w:rFonts w:asciiTheme="majorBidi" w:hAnsiTheme="majorBidi" w:cstheme="majorBidi"/>
        </w:rPr>
        <w:t xml:space="preserve"> </w:t>
      </w:r>
      <w:r w:rsidR="004B0BE6" w:rsidRPr="00BD1F06">
        <w:rPr>
          <w:rFonts w:asciiTheme="majorBidi" w:hAnsiTheme="majorBidi" w:cstheme="majorBidi"/>
        </w:rPr>
        <w:t xml:space="preserve">Cornwall Council’s Local </w:t>
      </w:r>
      <w:r w:rsidR="000F2667" w:rsidRPr="00BD1F06">
        <w:rPr>
          <w:rFonts w:asciiTheme="majorBidi" w:hAnsiTheme="majorBidi" w:cstheme="majorBidi"/>
        </w:rPr>
        <w:t xml:space="preserve">Planning Authorities (LPA) with the aim of securing net gain. </w:t>
      </w:r>
      <w:r w:rsidR="00D038D6" w:rsidRPr="00BD1F06">
        <w:rPr>
          <w:rFonts w:asciiTheme="majorBidi" w:hAnsiTheme="majorBidi" w:cstheme="majorBidi"/>
        </w:rPr>
        <w:t>M</w:t>
      </w:r>
      <w:r w:rsidR="00541D0D" w:rsidRPr="00BD1F06">
        <w:rPr>
          <w:rFonts w:asciiTheme="majorBidi" w:hAnsiTheme="majorBidi" w:cstheme="majorBidi"/>
        </w:rPr>
        <w:t>easures</w:t>
      </w:r>
      <w:r w:rsidR="00713E84" w:rsidRPr="00BD1F06">
        <w:rPr>
          <w:rFonts w:asciiTheme="majorBidi" w:hAnsiTheme="majorBidi" w:cstheme="majorBidi"/>
        </w:rPr>
        <w:t xml:space="preserve"> </w:t>
      </w:r>
      <w:r w:rsidR="00D038D6" w:rsidRPr="00BD1F06">
        <w:rPr>
          <w:rFonts w:asciiTheme="majorBidi" w:hAnsiTheme="majorBidi" w:cstheme="majorBidi"/>
        </w:rPr>
        <w:t>recommended</w:t>
      </w:r>
      <w:r w:rsidR="00CF694E" w:rsidRPr="00BD1F06">
        <w:rPr>
          <w:rFonts w:asciiTheme="majorBidi" w:hAnsiTheme="majorBidi" w:cstheme="majorBidi"/>
        </w:rPr>
        <w:t xml:space="preserve"> for</w:t>
      </w:r>
      <w:r w:rsidR="000F2667" w:rsidRPr="00BD1F06">
        <w:rPr>
          <w:rFonts w:asciiTheme="majorBidi" w:hAnsiTheme="majorBidi" w:cstheme="majorBidi"/>
        </w:rPr>
        <w:t xml:space="preserve"> enhancements</w:t>
      </w:r>
      <w:r w:rsidR="004B5C6D" w:rsidRPr="00BD1F06">
        <w:rPr>
          <w:rFonts w:asciiTheme="majorBidi" w:hAnsiTheme="majorBidi" w:cstheme="majorBidi"/>
        </w:rPr>
        <w:t xml:space="preserve"> </w:t>
      </w:r>
      <w:r w:rsidR="00EE0AE2" w:rsidRPr="00BD1F06">
        <w:rPr>
          <w:rFonts w:asciiTheme="majorBidi" w:hAnsiTheme="majorBidi" w:cstheme="majorBidi"/>
        </w:rPr>
        <w:t xml:space="preserve">of </w:t>
      </w:r>
      <w:r w:rsidR="000F2667" w:rsidRPr="00BD1F06">
        <w:rPr>
          <w:rFonts w:asciiTheme="majorBidi" w:hAnsiTheme="majorBidi" w:cstheme="majorBidi"/>
        </w:rPr>
        <w:t xml:space="preserve">wildlife </w:t>
      </w:r>
      <w:r w:rsidR="00007F33" w:rsidRPr="00BD1F06">
        <w:rPr>
          <w:rFonts w:asciiTheme="majorBidi" w:hAnsiTheme="majorBidi" w:cstheme="majorBidi"/>
        </w:rPr>
        <w:t xml:space="preserve">including </w:t>
      </w:r>
      <w:r w:rsidR="004339CB" w:rsidRPr="00BD1F06">
        <w:rPr>
          <w:rFonts w:asciiTheme="majorBidi" w:hAnsiTheme="majorBidi" w:cstheme="majorBidi"/>
        </w:rPr>
        <w:t xml:space="preserve">provision of </w:t>
      </w:r>
      <w:r w:rsidR="000F2667" w:rsidRPr="00BD1F06">
        <w:rPr>
          <w:rFonts w:asciiTheme="majorBidi" w:hAnsiTheme="majorBidi" w:cstheme="majorBidi"/>
        </w:rPr>
        <w:t>bat box/brick/tubes, bird box/bricks and bee bricks</w:t>
      </w:r>
      <w:r w:rsidR="00EE0AE2" w:rsidRPr="00BD1F06">
        <w:rPr>
          <w:rFonts w:asciiTheme="majorBidi" w:hAnsiTheme="majorBidi" w:cstheme="majorBidi"/>
        </w:rPr>
        <w:t xml:space="preserve"> will be</w:t>
      </w:r>
      <w:r w:rsidR="004339CB" w:rsidRPr="00BD1F06">
        <w:rPr>
          <w:rFonts w:asciiTheme="majorBidi" w:hAnsiTheme="majorBidi" w:cstheme="majorBidi"/>
        </w:rPr>
        <w:t xml:space="preserve"> </w:t>
      </w:r>
      <w:r w:rsidR="0040433F" w:rsidRPr="00BD1F06">
        <w:rPr>
          <w:rFonts w:asciiTheme="majorBidi" w:hAnsiTheme="majorBidi" w:cstheme="majorBidi"/>
        </w:rPr>
        <w:t>incorporated in the redeveloped shed.</w:t>
      </w:r>
    </w:p>
    <w:p w14:paraId="75589635" w14:textId="77777777" w:rsidR="00B570CE" w:rsidRPr="00BD1F06" w:rsidRDefault="00F01A17" w:rsidP="00F02468">
      <w:pPr>
        <w:ind w:left="-5"/>
        <w:rPr>
          <w:rFonts w:asciiTheme="majorBidi" w:hAnsiTheme="majorBidi" w:cstheme="majorBidi"/>
        </w:rPr>
      </w:pPr>
      <w:r w:rsidRPr="00BD1F06">
        <w:rPr>
          <w:rFonts w:asciiTheme="majorBidi" w:hAnsiTheme="majorBidi" w:cstheme="majorBidi"/>
        </w:rPr>
        <w:t>The</w:t>
      </w:r>
      <w:r w:rsidR="00897181" w:rsidRPr="00BD1F06">
        <w:rPr>
          <w:rFonts w:asciiTheme="majorBidi" w:hAnsiTheme="majorBidi" w:cstheme="majorBidi"/>
        </w:rPr>
        <w:t xml:space="preserve"> </w:t>
      </w:r>
      <w:r w:rsidR="000F2667" w:rsidRPr="00BD1F06">
        <w:rPr>
          <w:rFonts w:asciiTheme="majorBidi" w:hAnsiTheme="majorBidi" w:cstheme="majorBidi"/>
        </w:rPr>
        <w:t>new habitats, providing new wildlife features,</w:t>
      </w:r>
      <w:r w:rsidR="006D2E9B" w:rsidRPr="00BD1F06">
        <w:rPr>
          <w:rFonts w:asciiTheme="majorBidi" w:hAnsiTheme="majorBidi" w:cstheme="majorBidi"/>
        </w:rPr>
        <w:t xml:space="preserve"> which</w:t>
      </w:r>
      <w:r w:rsidR="00E546DA" w:rsidRPr="00BD1F06">
        <w:rPr>
          <w:rFonts w:asciiTheme="majorBidi" w:hAnsiTheme="majorBidi" w:cstheme="majorBidi"/>
        </w:rPr>
        <w:t xml:space="preserve"> </w:t>
      </w:r>
      <w:r w:rsidR="000F2667" w:rsidRPr="00BD1F06">
        <w:rPr>
          <w:rFonts w:asciiTheme="majorBidi" w:hAnsiTheme="majorBidi" w:cstheme="majorBidi"/>
        </w:rPr>
        <w:t>can all contribute towards biodiversity enhancement</w:t>
      </w:r>
      <w:r w:rsidR="00E546DA" w:rsidRPr="00BD1F06">
        <w:rPr>
          <w:rFonts w:asciiTheme="majorBidi" w:hAnsiTheme="majorBidi" w:cstheme="majorBidi"/>
        </w:rPr>
        <w:t xml:space="preserve"> are illustrated </w:t>
      </w:r>
      <w:r w:rsidR="00D57839" w:rsidRPr="00BD1F06">
        <w:rPr>
          <w:rFonts w:asciiTheme="majorBidi" w:hAnsiTheme="majorBidi" w:cstheme="majorBidi"/>
        </w:rPr>
        <w:t>in th</w:t>
      </w:r>
      <w:r w:rsidR="005F47B9" w:rsidRPr="00BD1F06">
        <w:rPr>
          <w:rFonts w:asciiTheme="majorBidi" w:hAnsiTheme="majorBidi" w:cstheme="majorBidi"/>
        </w:rPr>
        <w:t xml:space="preserve">e </w:t>
      </w:r>
      <w:r w:rsidR="006D2E9B" w:rsidRPr="00BD1F06">
        <w:rPr>
          <w:rFonts w:asciiTheme="majorBidi" w:hAnsiTheme="majorBidi" w:cstheme="majorBidi"/>
        </w:rPr>
        <w:t>Ecology</w:t>
      </w:r>
      <w:r w:rsidR="005F47B9" w:rsidRPr="00BD1F06">
        <w:rPr>
          <w:rFonts w:asciiTheme="majorBidi" w:hAnsiTheme="majorBidi" w:cstheme="majorBidi"/>
        </w:rPr>
        <w:t xml:space="preserve"> rep</w:t>
      </w:r>
      <w:r w:rsidR="009176F7" w:rsidRPr="00BD1F06">
        <w:rPr>
          <w:rFonts w:asciiTheme="majorBidi" w:hAnsiTheme="majorBidi" w:cstheme="majorBidi"/>
        </w:rPr>
        <w:t>ort.</w:t>
      </w:r>
    </w:p>
    <w:p w14:paraId="1E11FB3B" w14:textId="19D5F4E3" w:rsidR="000E31DB" w:rsidRPr="00BD1F06" w:rsidRDefault="00B570CE" w:rsidP="00B86EC6">
      <w:pPr>
        <w:ind w:left="-5"/>
        <w:rPr>
          <w:rFonts w:asciiTheme="majorBidi" w:hAnsiTheme="majorBidi" w:cstheme="majorBidi"/>
        </w:rPr>
      </w:pPr>
      <w:r w:rsidRPr="00BD1F06">
        <w:rPr>
          <w:rFonts w:asciiTheme="majorBidi" w:hAnsiTheme="majorBidi" w:cstheme="majorBidi"/>
        </w:rPr>
        <w:t>T</w:t>
      </w:r>
      <w:r w:rsidR="003C4F2E" w:rsidRPr="00BD1F06">
        <w:rPr>
          <w:rFonts w:asciiTheme="majorBidi" w:hAnsiTheme="majorBidi" w:cstheme="majorBidi"/>
        </w:rPr>
        <w:t xml:space="preserve">he planning </w:t>
      </w:r>
      <w:r w:rsidR="00B81440" w:rsidRPr="00BD1F06">
        <w:rPr>
          <w:rFonts w:asciiTheme="majorBidi" w:hAnsiTheme="majorBidi" w:cstheme="majorBidi"/>
        </w:rPr>
        <w:t xml:space="preserve"> proposal </w:t>
      </w:r>
      <w:r w:rsidR="003136D0" w:rsidRPr="00BD1F06">
        <w:rPr>
          <w:rFonts w:asciiTheme="majorBidi" w:hAnsiTheme="majorBidi" w:cstheme="majorBidi"/>
        </w:rPr>
        <w:t xml:space="preserve">includes </w:t>
      </w:r>
      <w:r w:rsidR="000C4E02" w:rsidRPr="00BD1F06">
        <w:rPr>
          <w:rFonts w:asciiTheme="majorBidi" w:hAnsiTheme="majorBidi" w:cstheme="majorBidi"/>
        </w:rPr>
        <w:t xml:space="preserve">environmental </w:t>
      </w:r>
      <w:r w:rsidR="003C4F2E" w:rsidRPr="00BD1F06">
        <w:rPr>
          <w:rFonts w:asciiTheme="majorBidi" w:hAnsiTheme="majorBidi" w:cstheme="majorBidi"/>
        </w:rPr>
        <w:t>e</w:t>
      </w:r>
      <w:r w:rsidR="000F2667" w:rsidRPr="00BD1F06">
        <w:rPr>
          <w:rFonts w:asciiTheme="majorBidi" w:hAnsiTheme="majorBidi" w:cstheme="majorBidi"/>
        </w:rPr>
        <w:t xml:space="preserve">nhancements </w:t>
      </w:r>
      <w:r w:rsidR="009176F7" w:rsidRPr="00BD1F06">
        <w:rPr>
          <w:rFonts w:asciiTheme="majorBidi" w:hAnsiTheme="majorBidi" w:cstheme="majorBidi"/>
        </w:rPr>
        <w:t>as</w:t>
      </w:r>
      <w:r w:rsidR="000F2667" w:rsidRPr="00BD1F06">
        <w:rPr>
          <w:rFonts w:asciiTheme="majorBidi" w:hAnsiTheme="majorBidi" w:cstheme="majorBidi"/>
        </w:rPr>
        <w:t xml:space="preserve"> additional measures</w:t>
      </w:r>
      <w:r w:rsidRPr="00BD1F06">
        <w:rPr>
          <w:rFonts w:asciiTheme="majorBidi" w:hAnsiTheme="majorBidi" w:cstheme="majorBidi"/>
        </w:rPr>
        <w:t xml:space="preserve"> to increase biodiversity and enhance the </w:t>
      </w:r>
      <w:r w:rsidR="00DF0820" w:rsidRPr="00BD1F06">
        <w:rPr>
          <w:rFonts w:asciiTheme="majorBidi" w:hAnsiTheme="majorBidi" w:cstheme="majorBidi"/>
        </w:rPr>
        <w:t>green environment. T</w:t>
      </w:r>
      <w:r w:rsidR="00C54977" w:rsidRPr="00BD1F06">
        <w:rPr>
          <w:rFonts w:asciiTheme="majorBidi" w:hAnsiTheme="majorBidi" w:cstheme="majorBidi"/>
        </w:rPr>
        <w:t>he</w:t>
      </w:r>
      <w:r w:rsidR="003D42E4" w:rsidRPr="00BD1F06">
        <w:rPr>
          <w:rFonts w:asciiTheme="majorBidi" w:hAnsiTheme="majorBidi" w:cstheme="majorBidi"/>
        </w:rPr>
        <w:t xml:space="preserve"> charity will use these </w:t>
      </w:r>
      <w:r w:rsidR="00701295" w:rsidRPr="00BD1F06">
        <w:rPr>
          <w:rFonts w:asciiTheme="majorBidi" w:hAnsiTheme="majorBidi" w:cstheme="majorBidi"/>
        </w:rPr>
        <w:t xml:space="preserve">opportunities </w:t>
      </w:r>
      <w:r w:rsidR="000F2667" w:rsidRPr="00BD1F06">
        <w:rPr>
          <w:rFonts w:asciiTheme="majorBidi" w:hAnsiTheme="majorBidi" w:cstheme="majorBidi"/>
        </w:rPr>
        <w:t>to provide</w:t>
      </w:r>
      <w:r w:rsidR="00012E7F" w:rsidRPr="00BD1F06">
        <w:rPr>
          <w:rFonts w:asciiTheme="majorBidi" w:hAnsiTheme="majorBidi" w:cstheme="majorBidi"/>
        </w:rPr>
        <w:t xml:space="preserve"> more</w:t>
      </w:r>
      <w:r w:rsidR="000F2667" w:rsidRPr="00BD1F06">
        <w:rPr>
          <w:rFonts w:asciiTheme="majorBidi" w:hAnsiTheme="majorBidi" w:cstheme="majorBidi"/>
        </w:rPr>
        <w:t xml:space="preserve"> biodiversity</w:t>
      </w:r>
      <w:r w:rsidR="006A38B2" w:rsidRPr="00BD1F06">
        <w:rPr>
          <w:rFonts w:asciiTheme="majorBidi" w:hAnsiTheme="majorBidi" w:cstheme="majorBidi"/>
        </w:rPr>
        <w:t xml:space="preserve"> </w:t>
      </w:r>
      <w:r w:rsidR="00C83C67" w:rsidRPr="00BD1F06">
        <w:rPr>
          <w:rFonts w:asciiTheme="majorBidi" w:hAnsiTheme="majorBidi" w:cstheme="majorBidi"/>
        </w:rPr>
        <w:t>than</w:t>
      </w:r>
      <w:r w:rsidR="00650F7B" w:rsidRPr="00BD1F06">
        <w:rPr>
          <w:rFonts w:asciiTheme="majorBidi" w:hAnsiTheme="majorBidi" w:cstheme="majorBidi"/>
        </w:rPr>
        <w:t xml:space="preserve"> </w:t>
      </w:r>
      <w:r w:rsidR="009176F7" w:rsidRPr="00BD1F06">
        <w:rPr>
          <w:rFonts w:asciiTheme="majorBidi" w:hAnsiTheme="majorBidi" w:cstheme="majorBidi"/>
        </w:rPr>
        <w:t xml:space="preserve">is </w:t>
      </w:r>
      <w:r w:rsidR="000529D4" w:rsidRPr="00BD1F06">
        <w:rPr>
          <w:rFonts w:asciiTheme="majorBidi" w:hAnsiTheme="majorBidi" w:cstheme="majorBidi"/>
        </w:rPr>
        <w:t>legally required</w:t>
      </w:r>
      <w:r w:rsidR="008E2109" w:rsidRPr="00BD1F06">
        <w:rPr>
          <w:rFonts w:asciiTheme="majorBidi" w:hAnsiTheme="majorBidi" w:cstheme="majorBidi"/>
        </w:rPr>
        <w:t xml:space="preserve"> as</w:t>
      </w:r>
      <w:r w:rsidR="000529D4" w:rsidRPr="00BD1F06">
        <w:rPr>
          <w:rFonts w:asciiTheme="majorBidi" w:hAnsiTheme="majorBidi" w:cstheme="majorBidi"/>
        </w:rPr>
        <w:t xml:space="preserve"> </w:t>
      </w:r>
      <w:r w:rsidR="008E2109" w:rsidRPr="00BD1F06">
        <w:rPr>
          <w:rFonts w:asciiTheme="majorBidi" w:hAnsiTheme="majorBidi" w:cstheme="majorBidi"/>
        </w:rPr>
        <w:t>B</w:t>
      </w:r>
      <w:r w:rsidR="00091C89" w:rsidRPr="00BD1F06">
        <w:rPr>
          <w:rFonts w:asciiTheme="majorBidi" w:hAnsiTheme="majorBidi" w:cstheme="majorBidi"/>
        </w:rPr>
        <w:t>iodiversity Net Gain</w:t>
      </w:r>
      <w:r w:rsidR="008E2109" w:rsidRPr="00BD1F06">
        <w:rPr>
          <w:rFonts w:asciiTheme="majorBidi" w:hAnsiTheme="majorBidi" w:cstheme="majorBidi"/>
        </w:rPr>
        <w:t xml:space="preserve"> (</w:t>
      </w:r>
      <w:r w:rsidR="002E358F" w:rsidRPr="00BD1F06">
        <w:rPr>
          <w:rFonts w:asciiTheme="majorBidi" w:hAnsiTheme="majorBidi" w:cstheme="majorBidi"/>
        </w:rPr>
        <w:t>BNG)</w:t>
      </w:r>
      <w:r w:rsidR="00B86EC6" w:rsidRPr="00BD1F06">
        <w:rPr>
          <w:rFonts w:asciiTheme="majorBidi" w:hAnsiTheme="majorBidi" w:cstheme="majorBidi"/>
        </w:rPr>
        <w:t>.</w:t>
      </w:r>
      <w:r w:rsidR="00285CB3" w:rsidRPr="00BD1F06">
        <w:rPr>
          <w:rFonts w:asciiTheme="majorBidi" w:hAnsiTheme="majorBidi" w:cstheme="majorBidi"/>
          <w:b/>
          <w:bCs/>
        </w:rPr>
        <w:t xml:space="preserve"> </w:t>
      </w:r>
    </w:p>
    <w:p w14:paraId="47402482" w14:textId="28BD88D3" w:rsidR="00501787" w:rsidRPr="00BD1F06" w:rsidRDefault="00CB7D1F" w:rsidP="00C24DF2">
      <w:pPr>
        <w:pStyle w:val="ListParagraph"/>
        <w:numPr>
          <w:ilvl w:val="0"/>
          <w:numId w:val="3"/>
        </w:numPr>
        <w:rPr>
          <w:rFonts w:asciiTheme="majorBidi" w:hAnsiTheme="majorBidi" w:cstheme="majorBidi"/>
          <w:b/>
          <w:bCs/>
        </w:rPr>
      </w:pPr>
      <w:r w:rsidRPr="00BD1F06">
        <w:rPr>
          <w:rFonts w:asciiTheme="majorBidi" w:hAnsiTheme="majorBidi" w:cstheme="majorBidi"/>
          <w:b/>
          <w:bCs/>
        </w:rPr>
        <w:t>DETAILS ABOUT BURIAL SPACES</w:t>
      </w:r>
      <w:r w:rsidR="0052585B" w:rsidRPr="00BD1F06">
        <w:rPr>
          <w:rFonts w:asciiTheme="majorBidi" w:hAnsiTheme="majorBidi" w:cstheme="majorBidi"/>
          <w:b/>
          <w:bCs/>
        </w:rPr>
        <w:t xml:space="preserve"> AND BURIALS</w:t>
      </w:r>
    </w:p>
    <w:p w14:paraId="71CED8D1" w14:textId="7F0767AE" w:rsidR="00B56DE8" w:rsidRPr="00BD1F06" w:rsidRDefault="009604E1" w:rsidP="00A62493">
      <w:pPr>
        <w:rPr>
          <w:rFonts w:asciiTheme="majorBidi" w:hAnsiTheme="majorBidi" w:cstheme="majorBidi"/>
        </w:rPr>
      </w:pPr>
      <w:r w:rsidRPr="00BD1F06">
        <w:rPr>
          <w:rFonts w:asciiTheme="majorBidi" w:hAnsiTheme="majorBidi" w:cstheme="majorBidi"/>
        </w:rPr>
        <w:t>T</w:t>
      </w:r>
      <w:r w:rsidR="00F85C1E" w:rsidRPr="00BD1F06">
        <w:rPr>
          <w:rFonts w:asciiTheme="majorBidi" w:hAnsiTheme="majorBidi" w:cstheme="majorBidi"/>
        </w:rPr>
        <w:t>he</w:t>
      </w:r>
      <w:r w:rsidR="003D091D" w:rsidRPr="00BD1F06">
        <w:rPr>
          <w:rFonts w:asciiTheme="majorBidi" w:hAnsiTheme="majorBidi" w:cstheme="majorBidi"/>
        </w:rPr>
        <w:t xml:space="preserve"> </w:t>
      </w:r>
      <w:r w:rsidR="00BA29A4" w:rsidRPr="00BD1F06">
        <w:rPr>
          <w:rFonts w:asciiTheme="majorBidi" w:hAnsiTheme="majorBidi" w:cstheme="majorBidi"/>
        </w:rPr>
        <w:t>n</w:t>
      </w:r>
      <w:r w:rsidR="00445094" w:rsidRPr="00BD1F06">
        <w:rPr>
          <w:rFonts w:asciiTheme="majorBidi" w:hAnsiTheme="majorBidi" w:cstheme="majorBidi"/>
        </w:rPr>
        <w:t xml:space="preserve">eed of the </w:t>
      </w:r>
      <w:r w:rsidR="004026AF" w:rsidRPr="00BD1F06">
        <w:rPr>
          <w:rFonts w:asciiTheme="majorBidi" w:hAnsiTheme="majorBidi" w:cstheme="majorBidi"/>
        </w:rPr>
        <w:t xml:space="preserve">proposal </w:t>
      </w:r>
      <w:r w:rsidR="00445094" w:rsidRPr="00BD1F06">
        <w:rPr>
          <w:rFonts w:asciiTheme="majorBidi" w:hAnsiTheme="majorBidi" w:cstheme="majorBidi"/>
        </w:rPr>
        <w:t xml:space="preserve">is provision of </w:t>
      </w:r>
      <w:r w:rsidR="00BF44E1" w:rsidRPr="00BD1F06">
        <w:rPr>
          <w:rFonts w:asciiTheme="majorBidi" w:hAnsiTheme="majorBidi" w:cstheme="majorBidi"/>
        </w:rPr>
        <w:t>a separate burial</w:t>
      </w:r>
      <w:r w:rsidR="003D091D" w:rsidRPr="00BD1F06">
        <w:rPr>
          <w:rFonts w:asciiTheme="majorBidi" w:hAnsiTheme="majorBidi" w:cstheme="majorBidi"/>
        </w:rPr>
        <w:t xml:space="preserve"> space</w:t>
      </w:r>
      <w:r w:rsidR="00BF44E1" w:rsidRPr="00BD1F06">
        <w:rPr>
          <w:rFonts w:asciiTheme="majorBidi" w:hAnsiTheme="majorBidi" w:cstheme="majorBidi"/>
        </w:rPr>
        <w:t xml:space="preserve"> for </w:t>
      </w:r>
      <w:r w:rsidR="00271C56" w:rsidRPr="00BD1F06">
        <w:rPr>
          <w:rFonts w:asciiTheme="majorBidi" w:hAnsiTheme="majorBidi" w:cstheme="majorBidi"/>
        </w:rPr>
        <w:t>Muslims living in Devon and Cornwall</w:t>
      </w:r>
      <w:r w:rsidR="00800FD7" w:rsidRPr="00BD1F06">
        <w:rPr>
          <w:rFonts w:asciiTheme="majorBidi" w:hAnsiTheme="majorBidi" w:cstheme="majorBidi"/>
        </w:rPr>
        <w:t>.</w:t>
      </w:r>
      <w:r w:rsidR="0091560A" w:rsidRPr="00BD1F06">
        <w:rPr>
          <w:rFonts w:asciiTheme="majorBidi" w:hAnsiTheme="majorBidi" w:cstheme="majorBidi"/>
        </w:rPr>
        <w:t xml:space="preserve"> </w:t>
      </w:r>
      <w:r w:rsidR="00CA3B4F" w:rsidRPr="00BD1F06">
        <w:rPr>
          <w:rFonts w:asciiTheme="majorBidi" w:hAnsiTheme="majorBidi" w:cstheme="majorBidi"/>
        </w:rPr>
        <w:t xml:space="preserve">This </w:t>
      </w:r>
      <w:r w:rsidR="00D112D9" w:rsidRPr="00BD1F06">
        <w:rPr>
          <w:rFonts w:asciiTheme="majorBidi" w:hAnsiTheme="majorBidi" w:cstheme="majorBidi"/>
        </w:rPr>
        <w:t>need is provided for in a</w:t>
      </w:r>
      <w:r w:rsidR="00D61F5C" w:rsidRPr="00BD1F06">
        <w:rPr>
          <w:rFonts w:asciiTheme="majorBidi" w:hAnsiTheme="majorBidi" w:cstheme="majorBidi"/>
        </w:rPr>
        <w:t xml:space="preserve">lmost all other regions in England </w:t>
      </w:r>
      <w:r w:rsidR="00B447A6" w:rsidRPr="00BD1F06">
        <w:rPr>
          <w:rFonts w:asciiTheme="majorBidi" w:hAnsiTheme="majorBidi" w:cstheme="majorBidi"/>
        </w:rPr>
        <w:t>and</w:t>
      </w:r>
      <w:r w:rsidR="00B2728A" w:rsidRPr="00BD1F06">
        <w:rPr>
          <w:rFonts w:asciiTheme="majorBidi" w:hAnsiTheme="majorBidi" w:cstheme="majorBidi"/>
        </w:rPr>
        <w:t xml:space="preserve"> the primary objective </w:t>
      </w:r>
      <w:r w:rsidR="00F85B61" w:rsidRPr="00BD1F06">
        <w:rPr>
          <w:rFonts w:asciiTheme="majorBidi" w:hAnsiTheme="majorBidi" w:cstheme="majorBidi"/>
        </w:rPr>
        <w:t xml:space="preserve">of </w:t>
      </w:r>
      <w:r w:rsidR="00BD5579" w:rsidRPr="00BD1F06">
        <w:rPr>
          <w:rFonts w:asciiTheme="majorBidi" w:hAnsiTheme="majorBidi" w:cstheme="majorBidi"/>
        </w:rPr>
        <w:t>Gardens o</w:t>
      </w:r>
      <w:r w:rsidR="005C27D2" w:rsidRPr="00BD1F06">
        <w:rPr>
          <w:rFonts w:asciiTheme="majorBidi" w:hAnsiTheme="majorBidi" w:cstheme="majorBidi"/>
        </w:rPr>
        <w:t>f</w:t>
      </w:r>
      <w:r w:rsidR="00BD5579" w:rsidRPr="00BD1F06">
        <w:rPr>
          <w:rFonts w:asciiTheme="majorBidi" w:hAnsiTheme="majorBidi" w:cstheme="majorBidi"/>
        </w:rPr>
        <w:t xml:space="preserve"> Mercy</w:t>
      </w:r>
      <w:r w:rsidR="00AA3305" w:rsidRPr="00BD1F06">
        <w:rPr>
          <w:rFonts w:asciiTheme="majorBidi" w:hAnsiTheme="majorBidi" w:cstheme="majorBidi"/>
        </w:rPr>
        <w:t xml:space="preserve"> </w:t>
      </w:r>
      <w:r w:rsidR="00BD5579" w:rsidRPr="00BD1F06">
        <w:rPr>
          <w:rFonts w:asciiTheme="majorBidi" w:hAnsiTheme="majorBidi" w:cstheme="majorBidi"/>
        </w:rPr>
        <w:t xml:space="preserve">is to </w:t>
      </w:r>
      <w:r w:rsidR="00ED6E5E" w:rsidRPr="00BD1F06">
        <w:rPr>
          <w:rFonts w:asciiTheme="majorBidi" w:hAnsiTheme="majorBidi" w:cstheme="majorBidi"/>
        </w:rPr>
        <w:t>provide</w:t>
      </w:r>
      <w:r w:rsidR="00ED1F5F" w:rsidRPr="00BD1F06">
        <w:rPr>
          <w:rFonts w:asciiTheme="majorBidi" w:hAnsiTheme="majorBidi" w:cstheme="majorBidi"/>
        </w:rPr>
        <w:t xml:space="preserve"> for</w:t>
      </w:r>
      <w:r w:rsidR="00AA3305" w:rsidRPr="00BD1F06">
        <w:rPr>
          <w:rFonts w:asciiTheme="majorBidi" w:hAnsiTheme="majorBidi" w:cstheme="majorBidi"/>
        </w:rPr>
        <w:t xml:space="preserve"> </w:t>
      </w:r>
      <w:r w:rsidR="00BD5579" w:rsidRPr="00BD1F06">
        <w:rPr>
          <w:rFonts w:asciiTheme="majorBidi" w:hAnsiTheme="majorBidi" w:cstheme="majorBidi"/>
        </w:rPr>
        <w:t>this need for Muslim</w:t>
      </w:r>
      <w:r w:rsidR="00F164ED" w:rsidRPr="00BD1F06">
        <w:rPr>
          <w:rFonts w:asciiTheme="majorBidi" w:hAnsiTheme="majorBidi" w:cstheme="majorBidi"/>
        </w:rPr>
        <w:t xml:space="preserve"> community </w:t>
      </w:r>
      <w:r w:rsidR="00F97F36" w:rsidRPr="00BD1F06">
        <w:rPr>
          <w:rFonts w:asciiTheme="majorBidi" w:hAnsiTheme="majorBidi" w:cstheme="majorBidi"/>
        </w:rPr>
        <w:t xml:space="preserve">living </w:t>
      </w:r>
      <w:r w:rsidR="00BD5579" w:rsidRPr="00BD1F06">
        <w:rPr>
          <w:rFonts w:asciiTheme="majorBidi" w:hAnsiTheme="majorBidi" w:cstheme="majorBidi"/>
        </w:rPr>
        <w:t xml:space="preserve"> in </w:t>
      </w:r>
      <w:r w:rsidR="00B447A6" w:rsidRPr="00BD1F06">
        <w:rPr>
          <w:rFonts w:asciiTheme="majorBidi" w:hAnsiTheme="majorBidi" w:cstheme="majorBidi"/>
        </w:rPr>
        <w:t>this area</w:t>
      </w:r>
      <w:r w:rsidR="00991269" w:rsidRPr="00BD1F06">
        <w:rPr>
          <w:rFonts w:asciiTheme="majorBidi" w:hAnsiTheme="majorBidi" w:cstheme="majorBidi"/>
        </w:rPr>
        <w:t>.</w:t>
      </w:r>
      <w:r w:rsidR="00A62493" w:rsidRPr="00BD1F06">
        <w:rPr>
          <w:rFonts w:asciiTheme="majorBidi" w:hAnsiTheme="majorBidi" w:cstheme="majorBidi"/>
        </w:rPr>
        <w:t xml:space="preserve"> This site should</w:t>
      </w:r>
      <w:r w:rsidR="00D653F8" w:rsidRPr="00BD1F06">
        <w:rPr>
          <w:rFonts w:asciiTheme="majorBidi" w:hAnsiTheme="majorBidi" w:cstheme="majorBidi"/>
        </w:rPr>
        <w:t xml:space="preserve"> be able to</w:t>
      </w:r>
      <w:r w:rsidR="00A62493" w:rsidRPr="00BD1F06">
        <w:rPr>
          <w:rFonts w:asciiTheme="majorBidi" w:hAnsiTheme="majorBidi" w:cstheme="majorBidi"/>
        </w:rPr>
        <w:t xml:space="preserve"> </w:t>
      </w:r>
      <w:r w:rsidR="00D653F8" w:rsidRPr="00BD1F06">
        <w:rPr>
          <w:rFonts w:asciiTheme="majorBidi" w:hAnsiTheme="majorBidi" w:cstheme="majorBidi"/>
        </w:rPr>
        <w:t xml:space="preserve">fulfil </w:t>
      </w:r>
      <w:r w:rsidR="00A62493" w:rsidRPr="00BD1F06">
        <w:rPr>
          <w:rFonts w:asciiTheme="majorBidi" w:hAnsiTheme="majorBidi" w:cstheme="majorBidi"/>
        </w:rPr>
        <w:t xml:space="preserve">this need locally for over 200 years. </w:t>
      </w:r>
    </w:p>
    <w:p w14:paraId="00DAD7A4" w14:textId="0BE3C9D2" w:rsidR="004756E0" w:rsidRPr="00BD1F06" w:rsidRDefault="00464ACB" w:rsidP="00A62493">
      <w:pPr>
        <w:rPr>
          <w:rFonts w:asciiTheme="majorBidi" w:hAnsiTheme="majorBidi" w:cstheme="majorBidi"/>
        </w:rPr>
      </w:pPr>
      <w:r w:rsidRPr="00BD1F06">
        <w:rPr>
          <w:rFonts w:asciiTheme="majorBidi" w:hAnsiTheme="majorBidi" w:cstheme="majorBidi"/>
        </w:rPr>
        <w:t>According to</w:t>
      </w:r>
      <w:r w:rsidR="0016298E" w:rsidRPr="00BD1F06">
        <w:rPr>
          <w:rFonts w:asciiTheme="majorBidi" w:hAnsiTheme="majorBidi" w:cstheme="majorBidi"/>
        </w:rPr>
        <w:t xml:space="preserve"> most recent information </w:t>
      </w:r>
      <w:r w:rsidRPr="00BD1F06">
        <w:rPr>
          <w:rFonts w:asciiTheme="majorBidi" w:hAnsiTheme="majorBidi" w:cstheme="majorBidi"/>
        </w:rPr>
        <w:t xml:space="preserve">obtained from Muslims residing in the region there are </w:t>
      </w:r>
      <w:r w:rsidR="003C503B" w:rsidRPr="00BD1F06">
        <w:rPr>
          <w:rFonts w:asciiTheme="majorBidi" w:hAnsiTheme="majorBidi" w:cstheme="majorBidi"/>
        </w:rPr>
        <w:t>about</w:t>
      </w:r>
      <w:r w:rsidRPr="00BD1F06">
        <w:rPr>
          <w:rFonts w:asciiTheme="majorBidi" w:hAnsiTheme="majorBidi" w:cstheme="majorBidi"/>
        </w:rPr>
        <w:t xml:space="preserve"> ten</w:t>
      </w:r>
      <w:r w:rsidR="003C503B" w:rsidRPr="00BD1F06">
        <w:rPr>
          <w:rFonts w:asciiTheme="majorBidi" w:hAnsiTheme="majorBidi" w:cstheme="majorBidi"/>
        </w:rPr>
        <w:t xml:space="preserve"> to fifteen </w:t>
      </w:r>
      <w:r w:rsidRPr="00BD1F06">
        <w:rPr>
          <w:rFonts w:asciiTheme="majorBidi" w:hAnsiTheme="majorBidi" w:cstheme="majorBidi"/>
        </w:rPr>
        <w:t>deaths occurring annually. At present all the deceased persons are not buried in Devon and Cornwall as relatives of some of the deceased choose to bury their loved ones in a Muslim cemetery located far away from the region.</w:t>
      </w:r>
      <w:r w:rsidR="00B56DE8" w:rsidRPr="00BD1F06">
        <w:rPr>
          <w:rFonts w:asciiTheme="majorBidi" w:hAnsiTheme="majorBidi" w:cstheme="majorBidi"/>
        </w:rPr>
        <w:t xml:space="preserve"> </w:t>
      </w:r>
    </w:p>
    <w:p w14:paraId="041DFB08" w14:textId="73C002BD" w:rsidR="002A44EA" w:rsidRPr="00BD1F06" w:rsidRDefault="000355E2" w:rsidP="002A44EA">
      <w:pPr>
        <w:spacing w:after="6" w:line="248" w:lineRule="auto"/>
        <w:rPr>
          <w:rFonts w:asciiTheme="majorBidi" w:eastAsia="Tahoma" w:hAnsiTheme="majorBidi" w:cstheme="majorBidi"/>
          <w:sz w:val="22"/>
        </w:rPr>
      </w:pPr>
      <w:r w:rsidRPr="00BD1F06">
        <w:rPr>
          <w:rFonts w:asciiTheme="majorBidi" w:hAnsiTheme="majorBidi" w:cstheme="majorBidi"/>
        </w:rPr>
        <w:lastRenderedPageBreak/>
        <w:t>T</w:t>
      </w:r>
      <w:r w:rsidR="0087057B" w:rsidRPr="00BD1F06">
        <w:rPr>
          <w:rFonts w:asciiTheme="majorBidi" w:hAnsiTheme="majorBidi" w:cstheme="majorBidi"/>
        </w:rPr>
        <w:t>he</w:t>
      </w:r>
      <w:r w:rsidR="001B74B1" w:rsidRPr="00BD1F06">
        <w:rPr>
          <w:rFonts w:asciiTheme="majorBidi" w:hAnsiTheme="majorBidi" w:cstheme="majorBidi"/>
        </w:rPr>
        <w:t xml:space="preserve"> </w:t>
      </w:r>
      <w:r w:rsidR="001831E1" w:rsidRPr="00BD1F06">
        <w:rPr>
          <w:rFonts w:asciiTheme="majorBidi" w:hAnsiTheme="majorBidi" w:cstheme="majorBidi"/>
        </w:rPr>
        <w:t>design</w:t>
      </w:r>
      <w:r w:rsidR="001B74B1" w:rsidRPr="00BD1F06">
        <w:rPr>
          <w:rFonts w:asciiTheme="majorBidi" w:hAnsiTheme="majorBidi" w:cstheme="majorBidi"/>
        </w:rPr>
        <w:t xml:space="preserve"> for</w:t>
      </w:r>
      <w:r w:rsidR="001831E1" w:rsidRPr="00BD1F06">
        <w:rPr>
          <w:rFonts w:asciiTheme="majorBidi" w:hAnsiTheme="majorBidi" w:cstheme="majorBidi"/>
        </w:rPr>
        <w:t xml:space="preserve"> the</w:t>
      </w:r>
      <w:r w:rsidR="0087057B" w:rsidRPr="00BD1F06">
        <w:rPr>
          <w:rFonts w:asciiTheme="majorBidi" w:hAnsiTheme="majorBidi" w:cstheme="majorBidi"/>
        </w:rPr>
        <w:t xml:space="preserve"> burial site will</w:t>
      </w:r>
      <w:r w:rsidR="001B6220" w:rsidRPr="00BD1F06">
        <w:rPr>
          <w:rFonts w:asciiTheme="majorBidi" w:hAnsiTheme="majorBidi" w:cstheme="majorBidi"/>
        </w:rPr>
        <w:t xml:space="preserve"> result in</w:t>
      </w:r>
      <w:r w:rsidR="0087057B" w:rsidRPr="00BD1F06">
        <w:rPr>
          <w:rFonts w:asciiTheme="majorBidi" w:hAnsiTheme="majorBidi" w:cstheme="majorBidi"/>
        </w:rPr>
        <w:t xml:space="preserve"> </w:t>
      </w:r>
      <w:r w:rsidR="001B6220" w:rsidRPr="00BD1F06">
        <w:rPr>
          <w:rFonts w:asciiTheme="majorBidi" w:hAnsiTheme="majorBidi" w:cstheme="majorBidi"/>
        </w:rPr>
        <w:t>enhancing</w:t>
      </w:r>
      <w:r w:rsidR="0087057B" w:rsidRPr="00BD1F06">
        <w:rPr>
          <w:rFonts w:asciiTheme="majorBidi" w:hAnsiTheme="majorBidi" w:cstheme="majorBidi"/>
        </w:rPr>
        <w:t xml:space="preserve"> the existing ‘countryside’ character of the site, recognising its location within the Green Belt and  comply with environmental legislation.</w:t>
      </w:r>
      <w:r w:rsidR="007C1C9F" w:rsidRPr="00BD1F06">
        <w:rPr>
          <w:rFonts w:asciiTheme="majorBidi" w:hAnsiTheme="majorBidi" w:cstheme="majorBidi"/>
        </w:rPr>
        <w:t xml:space="preserve"> </w:t>
      </w:r>
      <w:r w:rsidR="000A0707" w:rsidRPr="00BD1F06">
        <w:rPr>
          <w:rFonts w:asciiTheme="majorBidi" w:eastAsia="Tahoma" w:hAnsiTheme="majorBidi" w:cstheme="majorBidi"/>
          <w:sz w:val="22"/>
        </w:rPr>
        <w:t xml:space="preserve">The proposed burial area will be </w:t>
      </w:r>
      <w:r w:rsidR="009C01C6" w:rsidRPr="00BD1F06">
        <w:rPr>
          <w:rFonts w:asciiTheme="majorBidi" w:eastAsia="Tahoma" w:hAnsiTheme="majorBidi" w:cstheme="majorBidi"/>
          <w:sz w:val="22"/>
        </w:rPr>
        <w:t>i</w:t>
      </w:r>
      <w:r w:rsidR="000A0707" w:rsidRPr="00BD1F06">
        <w:rPr>
          <w:rFonts w:asciiTheme="majorBidi" w:eastAsia="Tahoma" w:hAnsiTheme="majorBidi" w:cstheme="majorBidi"/>
          <w:sz w:val="22"/>
        </w:rPr>
        <w:t>n Lots 1 and 2. Burials will commence from the northern most border of Lots 1 and 2. This would be the furthest in distance from the nearest residential dwellings on South Hill Road and people using the road.</w:t>
      </w:r>
      <w:r w:rsidR="009C3B07" w:rsidRPr="00BD1F06">
        <w:rPr>
          <w:rFonts w:asciiTheme="majorBidi" w:eastAsia="Tahoma" w:hAnsiTheme="majorBidi" w:cstheme="majorBidi"/>
          <w:sz w:val="22"/>
        </w:rPr>
        <w:t xml:space="preserve"> </w:t>
      </w:r>
      <w:r w:rsidR="00F304D1" w:rsidRPr="00BD1F06">
        <w:rPr>
          <w:rFonts w:asciiTheme="majorBidi" w:eastAsia="Tahoma" w:hAnsiTheme="majorBidi" w:cstheme="majorBidi"/>
          <w:sz w:val="22"/>
        </w:rPr>
        <w:t>There will be no burials in Lot 3</w:t>
      </w:r>
      <w:r w:rsidR="00FE51F7" w:rsidRPr="00BD1F06">
        <w:rPr>
          <w:rFonts w:asciiTheme="majorBidi" w:eastAsia="Tahoma" w:hAnsiTheme="majorBidi" w:cstheme="majorBidi"/>
          <w:sz w:val="22"/>
        </w:rPr>
        <w:t>, which borde</w:t>
      </w:r>
      <w:r w:rsidR="002A44EA" w:rsidRPr="00BD1F06">
        <w:rPr>
          <w:rFonts w:asciiTheme="majorBidi" w:eastAsia="Tahoma" w:hAnsiTheme="majorBidi" w:cstheme="majorBidi"/>
          <w:sz w:val="22"/>
        </w:rPr>
        <w:t>rs South Hill Road.</w:t>
      </w:r>
    </w:p>
    <w:p w14:paraId="471CB7C7" w14:textId="77777777" w:rsidR="00217257" w:rsidRPr="00BD1F06" w:rsidRDefault="00217257" w:rsidP="002A44EA">
      <w:pPr>
        <w:spacing w:after="6" w:line="248" w:lineRule="auto"/>
        <w:rPr>
          <w:rFonts w:asciiTheme="majorBidi" w:eastAsia="Tahoma" w:hAnsiTheme="majorBidi" w:cstheme="majorBidi"/>
          <w:sz w:val="22"/>
        </w:rPr>
      </w:pPr>
    </w:p>
    <w:p w14:paraId="59BC7BE3" w14:textId="6FC58578" w:rsidR="00734D81" w:rsidRPr="00BD1F06" w:rsidRDefault="007C1C9F" w:rsidP="00217257">
      <w:pPr>
        <w:spacing w:after="6" w:line="248" w:lineRule="auto"/>
        <w:rPr>
          <w:rFonts w:asciiTheme="majorBidi" w:eastAsia="Tahoma" w:hAnsiTheme="majorBidi" w:cstheme="majorBidi"/>
          <w:sz w:val="22"/>
        </w:rPr>
      </w:pPr>
      <w:r w:rsidRPr="00BD1F06">
        <w:rPr>
          <w:rFonts w:asciiTheme="majorBidi" w:hAnsiTheme="majorBidi" w:cstheme="majorBidi"/>
        </w:rPr>
        <w:t>The cemetery design will accommodate about</w:t>
      </w:r>
      <w:r w:rsidR="00C43A28" w:rsidRPr="00BD1F06">
        <w:rPr>
          <w:rFonts w:asciiTheme="majorBidi" w:hAnsiTheme="majorBidi" w:cstheme="majorBidi"/>
        </w:rPr>
        <w:t xml:space="preserve"> 60</w:t>
      </w:r>
      <w:r w:rsidRPr="00BD1F06">
        <w:rPr>
          <w:rFonts w:asciiTheme="majorBidi" w:hAnsiTheme="majorBidi" w:cstheme="majorBidi"/>
        </w:rPr>
        <w:t>0 burial plots per acre</w:t>
      </w:r>
      <w:r w:rsidR="0047471C" w:rsidRPr="00BD1F06">
        <w:rPr>
          <w:rFonts w:asciiTheme="majorBidi" w:hAnsiTheme="majorBidi" w:cstheme="majorBidi"/>
        </w:rPr>
        <w:t xml:space="preserve">. </w:t>
      </w:r>
      <w:r w:rsidR="00731AF2" w:rsidRPr="00BD1F06">
        <w:rPr>
          <w:rFonts w:asciiTheme="majorBidi" w:hAnsiTheme="majorBidi" w:cstheme="majorBidi"/>
        </w:rPr>
        <w:t xml:space="preserve">The dimensions of </w:t>
      </w:r>
      <w:r w:rsidR="00E63441" w:rsidRPr="00BD1F06">
        <w:rPr>
          <w:rFonts w:asciiTheme="majorBidi" w:hAnsiTheme="majorBidi" w:cstheme="majorBidi"/>
        </w:rPr>
        <w:t>each grave</w:t>
      </w:r>
      <w:r w:rsidR="00E134A0" w:rsidRPr="00BD1F06">
        <w:rPr>
          <w:rFonts w:asciiTheme="majorBidi" w:hAnsiTheme="majorBidi" w:cstheme="majorBidi"/>
        </w:rPr>
        <w:t xml:space="preserve"> will</w:t>
      </w:r>
      <w:r w:rsidR="00C65EA4" w:rsidRPr="00BD1F06">
        <w:rPr>
          <w:rFonts w:asciiTheme="majorBidi" w:hAnsiTheme="majorBidi" w:cstheme="majorBidi"/>
        </w:rPr>
        <w:t xml:space="preserve"> be</w:t>
      </w:r>
      <w:r w:rsidR="00E134A0" w:rsidRPr="00BD1F06">
        <w:rPr>
          <w:rFonts w:asciiTheme="majorBidi" w:hAnsiTheme="majorBidi" w:cstheme="majorBidi"/>
        </w:rPr>
        <w:t xml:space="preserve"> </w:t>
      </w:r>
      <w:r w:rsidR="0047471C" w:rsidRPr="00BD1F06">
        <w:rPr>
          <w:rFonts w:asciiTheme="majorBidi" w:hAnsiTheme="majorBidi" w:cstheme="majorBidi"/>
        </w:rPr>
        <w:t>3</w:t>
      </w:r>
      <w:r w:rsidR="00E134A0" w:rsidRPr="00BD1F06">
        <w:rPr>
          <w:rFonts w:asciiTheme="majorBidi" w:hAnsiTheme="majorBidi" w:cstheme="majorBidi"/>
        </w:rPr>
        <w:t>m</w:t>
      </w:r>
      <w:r w:rsidR="008453B8" w:rsidRPr="00BD1F06">
        <w:rPr>
          <w:rFonts w:asciiTheme="majorBidi" w:hAnsiTheme="majorBidi" w:cstheme="majorBidi"/>
        </w:rPr>
        <w:t xml:space="preserve"> in length,</w:t>
      </w:r>
      <w:r w:rsidR="0047471C" w:rsidRPr="00BD1F06">
        <w:rPr>
          <w:rFonts w:asciiTheme="majorBidi" w:hAnsiTheme="majorBidi" w:cstheme="majorBidi"/>
        </w:rPr>
        <w:t>1</w:t>
      </w:r>
      <w:r w:rsidR="00F55FD6" w:rsidRPr="00BD1F06">
        <w:rPr>
          <w:rFonts w:asciiTheme="majorBidi" w:hAnsiTheme="majorBidi" w:cstheme="majorBidi"/>
        </w:rPr>
        <w:t>.5m</w:t>
      </w:r>
      <w:r w:rsidR="008453B8" w:rsidRPr="00BD1F06">
        <w:rPr>
          <w:rFonts w:asciiTheme="majorBidi" w:hAnsiTheme="majorBidi" w:cstheme="majorBidi"/>
        </w:rPr>
        <w:t xml:space="preserve"> in width </w:t>
      </w:r>
      <w:r w:rsidR="00F55FD6" w:rsidRPr="00BD1F06">
        <w:rPr>
          <w:rFonts w:asciiTheme="majorBidi" w:hAnsiTheme="majorBidi" w:cstheme="majorBidi"/>
        </w:rPr>
        <w:t xml:space="preserve">and </w:t>
      </w:r>
      <w:r w:rsidR="0073744A" w:rsidRPr="00BD1F06">
        <w:rPr>
          <w:rFonts w:asciiTheme="majorBidi" w:hAnsiTheme="majorBidi" w:cstheme="majorBidi"/>
        </w:rPr>
        <w:t>1.</w:t>
      </w:r>
      <w:r w:rsidR="00AA1ADC" w:rsidRPr="00BD1F06">
        <w:rPr>
          <w:rFonts w:asciiTheme="majorBidi" w:hAnsiTheme="majorBidi" w:cstheme="majorBidi"/>
        </w:rPr>
        <w:t>3</w:t>
      </w:r>
      <w:r w:rsidR="0073744A" w:rsidRPr="00BD1F06">
        <w:rPr>
          <w:rFonts w:asciiTheme="majorBidi" w:hAnsiTheme="majorBidi" w:cstheme="majorBidi"/>
        </w:rPr>
        <w:t xml:space="preserve">m </w:t>
      </w:r>
      <w:r w:rsidR="00FC1918" w:rsidRPr="00BD1F06">
        <w:rPr>
          <w:rFonts w:asciiTheme="majorBidi" w:hAnsiTheme="majorBidi" w:cstheme="majorBidi"/>
        </w:rPr>
        <w:t>deep.</w:t>
      </w:r>
      <w:r w:rsidR="00217257" w:rsidRPr="00BD1F06">
        <w:rPr>
          <w:rFonts w:asciiTheme="majorBidi" w:eastAsia="Tahoma" w:hAnsiTheme="majorBidi" w:cstheme="majorBidi"/>
          <w:sz w:val="22"/>
        </w:rPr>
        <w:t xml:space="preserve"> </w:t>
      </w:r>
      <w:r w:rsidR="003479BE" w:rsidRPr="00BD1F06">
        <w:rPr>
          <w:rFonts w:asciiTheme="majorBidi" w:hAnsiTheme="majorBidi" w:cstheme="majorBidi"/>
        </w:rPr>
        <w:t>According to Muslim traditions</w:t>
      </w:r>
      <w:r w:rsidR="001A3333" w:rsidRPr="00BD1F06">
        <w:rPr>
          <w:rFonts w:asciiTheme="majorBidi" w:hAnsiTheme="majorBidi" w:cstheme="majorBidi"/>
        </w:rPr>
        <w:t xml:space="preserve"> the deceased</w:t>
      </w:r>
      <w:r w:rsidR="00DC3733" w:rsidRPr="00BD1F06">
        <w:rPr>
          <w:rFonts w:asciiTheme="majorBidi" w:hAnsiTheme="majorBidi" w:cstheme="majorBidi"/>
        </w:rPr>
        <w:t xml:space="preserve"> will be buried in a shroud</w:t>
      </w:r>
      <w:r w:rsidR="002F74D5" w:rsidRPr="00BD1F06">
        <w:rPr>
          <w:rFonts w:asciiTheme="majorBidi" w:hAnsiTheme="majorBidi" w:cstheme="majorBidi"/>
        </w:rPr>
        <w:t>. This is</w:t>
      </w:r>
      <w:r w:rsidR="00DC3733" w:rsidRPr="00BD1F06">
        <w:rPr>
          <w:rFonts w:asciiTheme="majorBidi" w:hAnsiTheme="majorBidi" w:cstheme="majorBidi"/>
        </w:rPr>
        <w:t xml:space="preserve"> also </w:t>
      </w:r>
      <w:r w:rsidR="002F74D5" w:rsidRPr="00BD1F06">
        <w:rPr>
          <w:rFonts w:asciiTheme="majorBidi" w:hAnsiTheme="majorBidi" w:cstheme="majorBidi"/>
        </w:rPr>
        <w:t xml:space="preserve">in keeping with natural green burials. </w:t>
      </w:r>
      <w:r w:rsidR="00270698" w:rsidRPr="00BD1F06">
        <w:rPr>
          <w:rFonts w:asciiTheme="majorBidi" w:hAnsiTheme="majorBidi" w:cstheme="majorBidi"/>
        </w:rPr>
        <w:t>I</w:t>
      </w:r>
      <w:r w:rsidR="00734D81" w:rsidRPr="00BD1F06">
        <w:rPr>
          <w:rFonts w:asciiTheme="majorBidi" w:hAnsiTheme="majorBidi" w:cstheme="majorBidi"/>
        </w:rPr>
        <w:t>f</w:t>
      </w:r>
      <w:r w:rsidR="00270698" w:rsidRPr="00BD1F06">
        <w:rPr>
          <w:rFonts w:asciiTheme="majorBidi" w:hAnsiTheme="majorBidi" w:cstheme="majorBidi"/>
        </w:rPr>
        <w:t xml:space="preserve"> legally required, </w:t>
      </w:r>
      <w:r w:rsidR="00B80DEF" w:rsidRPr="00BD1F06">
        <w:rPr>
          <w:rFonts w:asciiTheme="majorBidi" w:hAnsiTheme="majorBidi" w:cstheme="majorBidi"/>
        </w:rPr>
        <w:t xml:space="preserve">coffins can also be used for </w:t>
      </w:r>
      <w:r w:rsidR="007125F8" w:rsidRPr="00BD1F06">
        <w:rPr>
          <w:rFonts w:asciiTheme="majorBidi" w:hAnsiTheme="majorBidi" w:cstheme="majorBidi"/>
        </w:rPr>
        <w:t>interment</w:t>
      </w:r>
      <w:r w:rsidR="000A6774" w:rsidRPr="00BD1F06">
        <w:rPr>
          <w:rFonts w:asciiTheme="majorBidi" w:hAnsiTheme="majorBidi" w:cstheme="majorBidi"/>
        </w:rPr>
        <w:t>.</w:t>
      </w:r>
    </w:p>
    <w:p w14:paraId="5579706D" w14:textId="1ADE464D" w:rsidR="00E60140" w:rsidRPr="00BD1F06" w:rsidRDefault="002D20ED" w:rsidP="00734D81">
      <w:pPr>
        <w:rPr>
          <w:rFonts w:asciiTheme="majorBidi" w:hAnsiTheme="majorBidi" w:cstheme="majorBidi"/>
        </w:rPr>
      </w:pPr>
      <w:r w:rsidRPr="00BD1F06">
        <w:rPr>
          <w:rFonts w:asciiTheme="majorBidi" w:hAnsiTheme="majorBidi" w:cstheme="majorBidi"/>
        </w:rPr>
        <w:t>Burials</w:t>
      </w:r>
      <w:r w:rsidR="00E60140" w:rsidRPr="00BD1F06">
        <w:rPr>
          <w:rFonts w:asciiTheme="majorBidi" w:hAnsiTheme="majorBidi" w:cstheme="majorBidi"/>
        </w:rPr>
        <w:t xml:space="preserve"> </w:t>
      </w:r>
      <w:r w:rsidR="00635565" w:rsidRPr="00BD1F06">
        <w:rPr>
          <w:rFonts w:asciiTheme="majorBidi" w:hAnsiTheme="majorBidi" w:cstheme="majorBidi"/>
        </w:rPr>
        <w:t xml:space="preserve">will </w:t>
      </w:r>
      <w:r w:rsidRPr="00BD1F06">
        <w:rPr>
          <w:rFonts w:asciiTheme="majorBidi" w:hAnsiTheme="majorBidi" w:cstheme="majorBidi"/>
        </w:rPr>
        <w:t xml:space="preserve">take place </w:t>
      </w:r>
      <w:r w:rsidR="00635565" w:rsidRPr="00BD1F06">
        <w:rPr>
          <w:rFonts w:asciiTheme="majorBidi" w:hAnsiTheme="majorBidi" w:cstheme="majorBidi"/>
        </w:rPr>
        <w:t>on</w:t>
      </w:r>
      <w:r w:rsidRPr="00BD1F06">
        <w:rPr>
          <w:rFonts w:asciiTheme="majorBidi" w:hAnsiTheme="majorBidi" w:cstheme="majorBidi"/>
        </w:rPr>
        <w:t xml:space="preserve"> </w:t>
      </w:r>
      <w:r w:rsidR="00E34B20" w:rsidRPr="00BD1F06">
        <w:rPr>
          <w:rFonts w:asciiTheme="majorBidi" w:hAnsiTheme="majorBidi" w:cstheme="majorBidi"/>
        </w:rPr>
        <w:t xml:space="preserve">weekdays </w:t>
      </w:r>
      <w:r w:rsidRPr="00BD1F06">
        <w:rPr>
          <w:rFonts w:asciiTheme="majorBidi" w:hAnsiTheme="majorBidi" w:cstheme="majorBidi"/>
        </w:rPr>
        <w:t>and weekends</w:t>
      </w:r>
      <w:r w:rsidR="00BF1424" w:rsidRPr="00BD1F06">
        <w:rPr>
          <w:rFonts w:asciiTheme="majorBidi" w:hAnsiTheme="majorBidi" w:cstheme="majorBidi"/>
        </w:rPr>
        <w:t xml:space="preserve"> but</w:t>
      </w:r>
      <w:r w:rsidR="00815236" w:rsidRPr="00BD1F06">
        <w:rPr>
          <w:rFonts w:asciiTheme="majorBidi" w:hAnsiTheme="majorBidi" w:cstheme="majorBidi"/>
        </w:rPr>
        <w:t xml:space="preserve"> only during daylight hours</w:t>
      </w:r>
      <w:r w:rsidR="00BF1424" w:rsidRPr="00BD1F06">
        <w:rPr>
          <w:rFonts w:asciiTheme="majorBidi" w:hAnsiTheme="majorBidi" w:cstheme="majorBidi"/>
        </w:rPr>
        <w:t>.</w:t>
      </w:r>
    </w:p>
    <w:p w14:paraId="59D78B98" w14:textId="64F01837" w:rsidR="006940DC" w:rsidRPr="00BD1F06" w:rsidRDefault="006940DC" w:rsidP="00923323">
      <w:pPr>
        <w:rPr>
          <w:rFonts w:asciiTheme="majorBidi" w:hAnsiTheme="majorBidi" w:cstheme="majorBidi"/>
          <w:b/>
          <w:bCs/>
        </w:rPr>
      </w:pPr>
    </w:p>
    <w:p w14:paraId="0564213F" w14:textId="4403C169" w:rsidR="0067330E" w:rsidRPr="00BD1F06" w:rsidRDefault="0067330E" w:rsidP="0027752E">
      <w:pPr>
        <w:pStyle w:val="ListParagraph"/>
        <w:numPr>
          <w:ilvl w:val="0"/>
          <w:numId w:val="3"/>
        </w:numPr>
        <w:rPr>
          <w:rFonts w:asciiTheme="majorBidi" w:hAnsiTheme="majorBidi" w:cstheme="majorBidi"/>
          <w:b/>
          <w:bCs/>
          <w:u w:val="single"/>
        </w:rPr>
      </w:pPr>
      <w:r w:rsidRPr="00BD1F06">
        <w:rPr>
          <w:rFonts w:asciiTheme="majorBidi" w:hAnsiTheme="majorBidi" w:cstheme="majorBidi"/>
          <w:b/>
          <w:bCs/>
          <w:u w:val="single"/>
        </w:rPr>
        <w:t xml:space="preserve">REDEVELOPMENT OF </w:t>
      </w:r>
      <w:r w:rsidR="00B84D1F" w:rsidRPr="00BD1F06">
        <w:rPr>
          <w:rFonts w:asciiTheme="majorBidi" w:hAnsiTheme="majorBidi" w:cstheme="majorBidi"/>
          <w:b/>
          <w:bCs/>
          <w:u w:val="single"/>
        </w:rPr>
        <w:t>EXISTING</w:t>
      </w:r>
      <w:r w:rsidR="00912568" w:rsidRPr="00BD1F06">
        <w:rPr>
          <w:rFonts w:asciiTheme="majorBidi" w:hAnsiTheme="majorBidi" w:cstheme="majorBidi"/>
          <w:b/>
          <w:bCs/>
          <w:u w:val="single"/>
        </w:rPr>
        <w:t xml:space="preserve"> SHED </w:t>
      </w:r>
    </w:p>
    <w:p w14:paraId="53B61B4F" w14:textId="77777777" w:rsidR="007F5042" w:rsidRPr="00BD1F06" w:rsidRDefault="00D9692E" w:rsidP="007F5042">
      <w:pPr>
        <w:spacing w:after="6" w:line="248" w:lineRule="auto"/>
        <w:rPr>
          <w:rFonts w:asciiTheme="majorBidi" w:hAnsiTheme="majorBidi" w:cstheme="majorBidi"/>
        </w:rPr>
      </w:pPr>
      <w:r w:rsidRPr="00BD1F06">
        <w:rPr>
          <w:rFonts w:asciiTheme="majorBidi" w:eastAsia="Tahoma" w:hAnsiTheme="majorBidi" w:cstheme="majorBidi"/>
          <w:sz w:val="22"/>
        </w:rPr>
        <w:t xml:space="preserve">A </w:t>
      </w:r>
      <w:r w:rsidR="00683A4F" w:rsidRPr="00BD1F06">
        <w:rPr>
          <w:rFonts w:asciiTheme="majorBidi" w:eastAsia="Tahoma" w:hAnsiTheme="majorBidi" w:cstheme="majorBidi"/>
          <w:sz w:val="22"/>
        </w:rPr>
        <w:t>collapsed shed</w:t>
      </w:r>
      <w:r w:rsidRPr="00BD1F06">
        <w:rPr>
          <w:rFonts w:asciiTheme="majorBidi" w:eastAsia="Tahoma" w:hAnsiTheme="majorBidi" w:cstheme="majorBidi"/>
          <w:sz w:val="22"/>
        </w:rPr>
        <w:t xml:space="preserve"> exists</w:t>
      </w:r>
      <w:r w:rsidR="00683A4F" w:rsidRPr="00BD1F06">
        <w:rPr>
          <w:rFonts w:asciiTheme="majorBidi" w:eastAsia="Tahoma" w:hAnsiTheme="majorBidi" w:cstheme="majorBidi"/>
          <w:sz w:val="22"/>
        </w:rPr>
        <w:t xml:space="preserve"> towards the centre of the site and on the tractor access pathway.</w:t>
      </w:r>
      <w:r w:rsidRPr="00BD1F06">
        <w:rPr>
          <w:rFonts w:asciiTheme="majorBidi" w:eastAsia="Tahoma" w:hAnsiTheme="majorBidi" w:cstheme="majorBidi"/>
          <w:sz w:val="22"/>
        </w:rPr>
        <w:t xml:space="preserve"> </w:t>
      </w:r>
      <w:r w:rsidR="0067330E" w:rsidRPr="00BD1F06">
        <w:rPr>
          <w:rFonts w:asciiTheme="majorBidi" w:hAnsiTheme="majorBidi" w:cstheme="majorBidi"/>
        </w:rPr>
        <w:t xml:space="preserve">The planning proposal includes redeveloping </w:t>
      </w:r>
      <w:r w:rsidR="00023675" w:rsidRPr="00BD1F06">
        <w:rPr>
          <w:rFonts w:asciiTheme="majorBidi" w:hAnsiTheme="majorBidi" w:cstheme="majorBidi"/>
        </w:rPr>
        <w:t>this</w:t>
      </w:r>
      <w:r w:rsidR="0067330E" w:rsidRPr="00BD1F06">
        <w:rPr>
          <w:rFonts w:asciiTheme="majorBidi" w:hAnsiTheme="majorBidi" w:cstheme="majorBidi"/>
        </w:rPr>
        <w:t xml:space="preserve"> existing collapsed shed</w:t>
      </w:r>
      <w:r w:rsidR="00CB36F9" w:rsidRPr="00BD1F06">
        <w:rPr>
          <w:rFonts w:asciiTheme="majorBidi" w:hAnsiTheme="majorBidi" w:cstheme="majorBidi"/>
        </w:rPr>
        <w:t>.</w:t>
      </w:r>
    </w:p>
    <w:p w14:paraId="6D5C2EFF" w14:textId="68DC0754" w:rsidR="0067330E" w:rsidRPr="00BD1F06" w:rsidRDefault="00A77471" w:rsidP="007F5042">
      <w:pPr>
        <w:spacing w:after="6" w:line="248" w:lineRule="auto"/>
        <w:rPr>
          <w:rFonts w:asciiTheme="majorBidi" w:hAnsiTheme="majorBidi" w:cstheme="majorBidi"/>
        </w:rPr>
      </w:pPr>
      <w:r w:rsidRPr="00BD1F06">
        <w:rPr>
          <w:rFonts w:asciiTheme="majorBidi" w:hAnsiTheme="majorBidi" w:cstheme="majorBidi"/>
        </w:rPr>
        <w:t xml:space="preserve">The shed will </w:t>
      </w:r>
      <w:r w:rsidR="0050357A" w:rsidRPr="00BD1F06">
        <w:rPr>
          <w:rFonts w:asciiTheme="majorBidi" w:hAnsiTheme="majorBidi" w:cstheme="majorBidi"/>
        </w:rPr>
        <w:t>be used t</w:t>
      </w:r>
      <w:r w:rsidR="0067330E" w:rsidRPr="00BD1F06">
        <w:rPr>
          <w:rFonts w:asciiTheme="majorBidi" w:hAnsiTheme="majorBidi" w:cstheme="majorBidi"/>
        </w:rPr>
        <w:t>o provide shelter for people attending burials.</w:t>
      </w:r>
    </w:p>
    <w:p w14:paraId="4A2E69CE" w14:textId="77777777" w:rsidR="00FC229B" w:rsidRPr="00BD1F06" w:rsidRDefault="00FC229B" w:rsidP="007F5042">
      <w:pPr>
        <w:rPr>
          <w:rFonts w:asciiTheme="majorBidi" w:hAnsiTheme="majorBidi" w:cstheme="majorBidi"/>
        </w:rPr>
      </w:pPr>
    </w:p>
    <w:p w14:paraId="51CF3630" w14:textId="77777777" w:rsidR="00FC229B" w:rsidRPr="00BD1F06" w:rsidRDefault="00FC229B" w:rsidP="007F5042">
      <w:pPr>
        <w:rPr>
          <w:rFonts w:asciiTheme="majorBidi" w:hAnsiTheme="majorBidi" w:cstheme="majorBidi"/>
        </w:rPr>
      </w:pPr>
    </w:p>
    <w:p w14:paraId="6D775DF4" w14:textId="275B665E" w:rsidR="00EF37EA" w:rsidRPr="00BD1F06" w:rsidRDefault="004121DF" w:rsidP="00417F9B">
      <w:pPr>
        <w:pStyle w:val="ListParagraph"/>
        <w:numPr>
          <w:ilvl w:val="0"/>
          <w:numId w:val="3"/>
        </w:numPr>
        <w:rPr>
          <w:rFonts w:asciiTheme="majorBidi" w:hAnsiTheme="majorBidi" w:cstheme="majorBidi"/>
          <w:b/>
          <w:bCs/>
        </w:rPr>
      </w:pPr>
      <w:r w:rsidRPr="00BD1F06">
        <w:rPr>
          <w:rFonts w:asciiTheme="majorBidi" w:hAnsiTheme="majorBidi" w:cstheme="majorBidi"/>
          <w:b/>
          <w:bCs/>
          <w:u w:val="single"/>
        </w:rPr>
        <w:t>ADDITIONAL SITE DESCRIPTION</w:t>
      </w:r>
    </w:p>
    <w:p w14:paraId="175C49BC" w14:textId="77777777" w:rsidR="00EF37EA" w:rsidRPr="00BD1F06" w:rsidRDefault="00EF37EA" w:rsidP="005E0805">
      <w:pPr>
        <w:spacing w:after="6" w:line="248" w:lineRule="auto"/>
        <w:rPr>
          <w:rFonts w:asciiTheme="majorBidi" w:eastAsia="Tahoma" w:hAnsiTheme="majorBidi" w:cstheme="majorBidi"/>
          <w:sz w:val="22"/>
        </w:rPr>
      </w:pPr>
      <w:r w:rsidRPr="00BD1F06">
        <w:rPr>
          <w:rFonts w:asciiTheme="majorBidi" w:eastAsia="Tahoma" w:hAnsiTheme="majorBidi" w:cstheme="majorBidi"/>
          <w:sz w:val="22"/>
        </w:rPr>
        <w:t>Satellite imagery from circa 2001 shows the site as comprising of three agricultural fields. An outbuilding has been identified to lie on the western boundary within the narrowest part of the site area.</w:t>
      </w:r>
    </w:p>
    <w:p w14:paraId="4A8580F2" w14:textId="1F3158C3" w:rsidR="00EF37EA" w:rsidRPr="00BD1F06" w:rsidRDefault="00EF37EA" w:rsidP="005E0805">
      <w:pPr>
        <w:spacing w:after="6" w:line="248" w:lineRule="auto"/>
        <w:rPr>
          <w:rFonts w:asciiTheme="majorBidi" w:eastAsia="Tahoma" w:hAnsiTheme="majorBidi" w:cstheme="majorBidi"/>
          <w:sz w:val="22"/>
        </w:rPr>
      </w:pPr>
    </w:p>
    <w:p w14:paraId="5E08B65D" w14:textId="2F5E7009" w:rsidR="003F4608" w:rsidRPr="00BD1F06" w:rsidRDefault="00EF37EA" w:rsidP="007C3E62">
      <w:pPr>
        <w:spacing w:after="6" w:line="248" w:lineRule="auto"/>
        <w:rPr>
          <w:rFonts w:asciiTheme="majorBidi" w:eastAsia="Tahoma" w:hAnsiTheme="majorBidi" w:cstheme="majorBidi"/>
          <w:sz w:val="22"/>
        </w:rPr>
      </w:pPr>
      <w:r w:rsidRPr="00BD1F06">
        <w:rPr>
          <w:rFonts w:asciiTheme="majorBidi" w:eastAsia="Tahoma" w:hAnsiTheme="majorBidi" w:cstheme="majorBidi"/>
          <w:sz w:val="22"/>
        </w:rPr>
        <w:t>The proposed application site comprises of three agricultural fields and a connecting track. The fields are interconnected by non gated entrances.</w:t>
      </w:r>
      <w:r w:rsidR="00FC30F1" w:rsidRPr="00BD1F06">
        <w:rPr>
          <w:rFonts w:asciiTheme="majorBidi" w:eastAsia="Tahoma" w:hAnsiTheme="majorBidi" w:cstheme="majorBidi"/>
          <w:sz w:val="22"/>
        </w:rPr>
        <w:t xml:space="preserve"> </w:t>
      </w:r>
      <w:r w:rsidRPr="00BD1F06">
        <w:rPr>
          <w:rFonts w:asciiTheme="majorBidi" w:eastAsia="Tahoma" w:hAnsiTheme="majorBidi" w:cstheme="majorBidi"/>
          <w:sz w:val="22"/>
        </w:rPr>
        <w:t>The site occupies an estimated area of approximately 41,3</w:t>
      </w:r>
      <w:r w:rsidR="00F823F9" w:rsidRPr="00BD1F06">
        <w:rPr>
          <w:rFonts w:asciiTheme="majorBidi" w:eastAsia="Tahoma" w:hAnsiTheme="majorBidi" w:cstheme="majorBidi"/>
          <w:sz w:val="22"/>
        </w:rPr>
        <w:t>sqm (</w:t>
      </w:r>
      <w:r w:rsidR="005F067A" w:rsidRPr="00BD1F06">
        <w:rPr>
          <w:rFonts w:asciiTheme="majorBidi" w:eastAsia="Tahoma" w:hAnsiTheme="majorBidi" w:cstheme="majorBidi"/>
          <w:sz w:val="22"/>
        </w:rPr>
        <w:t>10.34 acres)</w:t>
      </w:r>
      <w:r w:rsidR="00FC30F1" w:rsidRPr="00BD1F06">
        <w:rPr>
          <w:rFonts w:asciiTheme="majorBidi" w:eastAsia="Tahoma" w:hAnsiTheme="majorBidi" w:cstheme="majorBidi"/>
          <w:sz w:val="22"/>
        </w:rPr>
        <w:t>.</w:t>
      </w:r>
      <w:r w:rsidR="007C3E62" w:rsidRPr="00BD1F06">
        <w:rPr>
          <w:rFonts w:asciiTheme="majorBidi" w:eastAsia="Tahoma" w:hAnsiTheme="majorBidi" w:cstheme="majorBidi"/>
          <w:sz w:val="22"/>
        </w:rPr>
        <w:t xml:space="preserve"> </w:t>
      </w:r>
      <w:r w:rsidR="003F4608" w:rsidRPr="00BD1F06">
        <w:rPr>
          <w:rFonts w:asciiTheme="majorBidi" w:eastAsia="Tahoma" w:hAnsiTheme="majorBidi" w:cstheme="majorBidi"/>
          <w:sz w:val="22"/>
        </w:rPr>
        <w:t>Although the three fields are similar in nature, at the time of purchase, they were named as Lots 1 – 3. It was advertised as land suitable for grazing and keeping horses. It is known that the land has a history of being used for growing grass for grazing or mowing for hay and silage.</w:t>
      </w:r>
    </w:p>
    <w:p w14:paraId="641234DA" w14:textId="77777777" w:rsidR="00B5071A" w:rsidRPr="00BD1F06" w:rsidRDefault="00322053" w:rsidP="00460283">
      <w:pPr>
        <w:spacing w:after="6" w:line="248" w:lineRule="auto"/>
        <w:rPr>
          <w:rFonts w:asciiTheme="majorBidi" w:eastAsia="Tahoma" w:hAnsiTheme="majorBidi" w:cstheme="majorBidi"/>
          <w:sz w:val="22"/>
        </w:rPr>
      </w:pPr>
      <w:r w:rsidRPr="00BD1F06">
        <w:rPr>
          <w:rFonts w:asciiTheme="majorBidi" w:eastAsia="Tahoma" w:hAnsiTheme="majorBidi" w:cstheme="majorBidi"/>
          <w:sz w:val="22"/>
        </w:rPr>
        <w:t xml:space="preserve">The proposal </w:t>
      </w:r>
      <w:r w:rsidR="00A726EC" w:rsidRPr="00BD1F06">
        <w:rPr>
          <w:rFonts w:asciiTheme="majorBidi" w:eastAsia="Tahoma" w:hAnsiTheme="majorBidi" w:cstheme="majorBidi"/>
          <w:sz w:val="22"/>
        </w:rPr>
        <w:t xml:space="preserve">is for </w:t>
      </w:r>
      <w:r w:rsidR="00AF36FD" w:rsidRPr="00BD1F06">
        <w:rPr>
          <w:rFonts w:asciiTheme="majorBidi" w:eastAsia="Tahoma" w:hAnsiTheme="majorBidi" w:cstheme="majorBidi"/>
          <w:sz w:val="22"/>
        </w:rPr>
        <w:t>burials in Lots 1 and 2 only</w:t>
      </w:r>
      <w:r w:rsidR="00B5071A" w:rsidRPr="00BD1F06">
        <w:rPr>
          <w:rFonts w:asciiTheme="majorBidi" w:eastAsia="Tahoma" w:hAnsiTheme="majorBidi" w:cstheme="majorBidi"/>
          <w:sz w:val="22"/>
        </w:rPr>
        <w:t>.</w:t>
      </w:r>
    </w:p>
    <w:p w14:paraId="08DFCA8B" w14:textId="77777777" w:rsidR="004C5C79" w:rsidRPr="00BD1F06" w:rsidRDefault="004C5C79" w:rsidP="00460283">
      <w:pPr>
        <w:spacing w:after="6" w:line="248" w:lineRule="auto"/>
        <w:rPr>
          <w:rFonts w:asciiTheme="majorBidi" w:eastAsia="Tahoma" w:hAnsiTheme="majorBidi" w:cstheme="majorBidi"/>
          <w:sz w:val="22"/>
        </w:rPr>
      </w:pPr>
    </w:p>
    <w:p w14:paraId="7B3DF79D" w14:textId="58D1EF8D" w:rsidR="008246BF" w:rsidRPr="00BD1F06" w:rsidRDefault="00322053" w:rsidP="00460283">
      <w:pPr>
        <w:spacing w:after="6" w:line="248" w:lineRule="auto"/>
        <w:rPr>
          <w:rFonts w:asciiTheme="majorBidi" w:eastAsia="Tahoma" w:hAnsiTheme="majorBidi" w:cstheme="majorBidi"/>
          <w:sz w:val="22"/>
        </w:rPr>
      </w:pPr>
      <w:r w:rsidRPr="00BD1F06">
        <w:rPr>
          <w:rFonts w:asciiTheme="majorBidi" w:eastAsia="Tahoma" w:hAnsiTheme="majorBidi" w:cstheme="majorBidi"/>
          <w:sz w:val="22"/>
        </w:rPr>
        <w:t>Lot 3</w:t>
      </w:r>
      <w:r w:rsidR="00B5071A" w:rsidRPr="00BD1F06">
        <w:rPr>
          <w:rFonts w:asciiTheme="majorBidi" w:eastAsia="Tahoma" w:hAnsiTheme="majorBidi" w:cstheme="majorBidi"/>
          <w:sz w:val="22"/>
        </w:rPr>
        <w:t xml:space="preserve"> </w:t>
      </w:r>
      <w:r w:rsidRPr="00BD1F06">
        <w:rPr>
          <w:rFonts w:asciiTheme="majorBidi" w:eastAsia="Tahoma" w:hAnsiTheme="majorBidi" w:cstheme="majorBidi"/>
          <w:sz w:val="22"/>
        </w:rPr>
        <w:t>will be used to:</w:t>
      </w:r>
    </w:p>
    <w:p w14:paraId="49F771EC" w14:textId="77777777" w:rsidR="00417F9B" w:rsidRPr="00BD1F06" w:rsidRDefault="00417F9B" w:rsidP="00460283">
      <w:pPr>
        <w:spacing w:after="6" w:line="248" w:lineRule="auto"/>
        <w:rPr>
          <w:rFonts w:asciiTheme="majorBidi" w:eastAsia="Tahoma" w:hAnsiTheme="majorBidi" w:cstheme="majorBidi"/>
          <w:sz w:val="22"/>
        </w:rPr>
      </w:pPr>
    </w:p>
    <w:p w14:paraId="7630CE94" w14:textId="77777777" w:rsidR="00322053" w:rsidRPr="00BD1F06" w:rsidRDefault="00322053" w:rsidP="00704C0E">
      <w:pPr>
        <w:pStyle w:val="ListParagraph"/>
        <w:numPr>
          <w:ilvl w:val="0"/>
          <w:numId w:val="1"/>
        </w:numPr>
        <w:spacing w:after="6" w:line="248" w:lineRule="auto"/>
        <w:rPr>
          <w:rFonts w:asciiTheme="majorBidi" w:eastAsia="Tahoma" w:hAnsiTheme="majorBidi" w:cstheme="majorBidi"/>
          <w:sz w:val="22"/>
        </w:rPr>
      </w:pPr>
      <w:r w:rsidRPr="00BD1F06">
        <w:rPr>
          <w:rFonts w:asciiTheme="majorBidi" w:eastAsia="Tahoma" w:hAnsiTheme="majorBidi" w:cstheme="majorBidi"/>
          <w:sz w:val="22"/>
        </w:rPr>
        <w:t>Provide access to the burial area in Lots 1 and 2. An access track currently exists extending from Lots 1 and 2 southwards towards the nearby road network; South Hill Road.</w:t>
      </w:r>
    </w:p>
    <w:p w14:paraId="07B44B45" w14:textId="77777777" w:rsidR="000520C1" w:rsidRPr="00BD1F06" w:rsidRDefault="000520C1" w:rsidP="000520C1">
      <w:pPr>
        <w:pStyle w:val="ListParagraph"/>
        <w:spacing w:after="6" w:line="248" w:lineRule="auto"/>
        <w:ind w:left="878"/>
        <w:rPr>
          <w:rFonts w:asciiTheme="majorBidi" w:eastAsia="Tahoma" w:hAnsiTheme="majorBidi" w:cstheme="majorBidi"/>
          <w:sz w:val="22"/>
        </w:rPr>
      </w:pPr>
    </w:p>
    <w:p w14:paraId="4971F68E" w14:textId="77777777" w:rsidR="00322053" w:rsidRPr="00BD1F06" w:rsidRDefault="00322053" w:rsidP="00704C0E">
      <w:pPr>
        <w:pStyle w:val="ListParagraph"/>
        <w:numPr>
          <w:ilvl w:val="0"/>
          <w:numId w:val="1"/>
        </w:numPr>
        <w:spacing w:after="6" w:line="248" w:lineRule="auto"/>
        <w:rPr>
          <w:rFonts w:asciiTheme="majorBidi" w:eastAsia="Tahoma" w:hAnsiTheme="majorBidi" w:cstheme="majorBidi"/>
          <w:sz w:val="22"/>
        </w:rPr>
      </w:pPr>
      <w:r w:rsidRPr="00BD1F06">
        <w:rPr>
          <w:rFonts w:asciiTheme="majorBidi" w:eastAsia="Tahoma" w:hAnsiTheme="majorBidi" w:cstheme="majorBidi"/>
          <w:sz w:val="22"/>
        </w:rPr>
        <w:t>Accommodate a green car parking area.</w:t>
      </w:r>
    </w:p>
    <w:p w14:paraId="7B434728" w14:textId="77777777" w:rsidR="000520C1" w:rsidRPr="00BD1F06" w:rsidRDefault="000520C1" w:rsidP="000520C1">
      <w:pPr>
        <w:spacing w:after="6" w:line="248" w:lineRule="auto"/>
        <w:rPr>
          <w:rFonts w:asciiTheme="majorBidi" w:eastAsia="Tahoma" w:hAnsiTheme="majorBidi" w:cstheme="majorBidi"/>
          <w:sz w:val="22"/>
        </w:rPr>
      </w:pPr>
    </w:p>
    <w:p w14:paraId="184B5BC2" w14:textId="532CCA75" w:rsidR="003F4608" w:rsidRPr="00BD1F06" w:rsidRDefault="00322053" w:rsidP="002F7C4A">
      <w:pPr>
        <w:pStyle w:val="ListParagraph"/>
        <w:numPr>
          <w:ilvl w:val="0"/>
          <w:numId w:val="1"/>
        </w:numPr>
        <w:spacing w:after="6" w:line="248" w:lineRule="auto"/>
        <w:rPr>
          <w:rFonts w:asciiTheme="majorBidi" w:eastAsia="Tahoma" w:hAnsiTheme="majorBidi" w:cstheme="majorBidi"/>
          <w:sz w:val="22"/>
        </w:rPr>
      </w:pPr>
      <w:r w:rsidRPr="00BD1F06">
        <w:rPr>
          <w:rFonts w:asciiTheme="majorBidi" w:eastAsia="Tahoma" w:hAnsiTheme="majorBidi" w:cstheme="majorBidi"/>
          <w:sz w:val="22"/>
        </w:rPr>
        <w:t xml:space="preserve">Incorporate </w:t>
      </w:r>
      <w:r w:rsidR="00BA4481" w:rsidRPr="00BD1F06">
        <w:rPr>
          <w:rFonts w:asciiTheme="majorBidi" w:eastAsia="Tahoma" w:hAnsiTheme="majorBidi" w:cstheme="majorBidi"/>
          <w:sz w:val="22"/>
        </w:rPr>
        <w:t xml:space="preserve">measures </w:t>
      </w:r>
      <w:r w:rsidRPr="00BD1F06">
        <w:rPr>
          <w:rFonts w:asciiTheme="majorBidi" w:eastAsia="Tahoma" w:hAnsiTheme="majorBidi" w:cstheme="majorBidi"/>
          <w:sz w:val="22"/>
        </w:rPr>
        <w:t xml:space="preserve">to enhance the </w:t>
      </w:r>
      <w:r w:rsidR="00F91BA6" w:rsidRPr="00BD1F06">
        <w:rPr>
          <w:rFonts w:asciiTheme="majorBidi" w:eastAsia="Tahoma" w:hAnsiTheme="majorBidi" w:cstheme="majorBidi"/>
          <w:sz w:val="22"/>
        </w:rPr>
        <w:t xml:space="preserve">green </w:t>
      </w:r>
      <w:r w:rsidR="00BA4481" w:rsidRPr="00BD1F06">
        <w:rPr>
          <w:rFonts w:asciiTheme="majorBidi" w:eastAsia="Tahoma" w:hAnsiTheme="majorBidi" w:cstheme="majorBidi"/>
          <w:sz w:val="22"/>
        </w:rPr>
        <w:t xml:space="preserve">field </w:t>
      </w:r>
      <w:r w:rsidRPr="00BD1F06">
        <w:rPr>
          <w:rFonts w:asciiTheme="majorBidi" w:eastAsia="Tahoma" w:hAnsiTheme="majorBidi" w:cstheme="majorBidi"/>
          <w:sz w:val="22"/>
        </w:rPr>
        <w:t xml:space="preserve">environment and </w:t>
      </w:r>
      <w:r w:rsidR="00C77EC3" w:rsidRPr="00BD1F06">
        <w:rPr>
          <w:rFonts w:asciiTheme="majorBidi" w:eastAsia="Tahoma" w:hAnsiTheme="majorBidi" w:cstheme="majorBidi"/>
          <w:sz w:val="22"/>
        </w:rPr>
        <w:t xml:space="preserve">increase </w:t>
      </w:r>
      <w:r w:rsidRPr="00BD1F06">
        <w:rPr>
          <w:rFonts w:asciiTheme="majorBidi" w:eastAsia="Tahoma" w:hAnsiTheme="majorBidi" w:cstheme="majorBidi"/>
          <w:sz w:val="22"/>
        </w:rPr>
        <w:t xml:space="preserve">biodiversity. These </w:t>
      </w:r>
      <w:r w:rsidR="00C77EC3" w:rsidRPr="00BD1F06">
        <w:rPr>
          <w:rFonts w:asciiTheme="majorBidi" w:eastAsia="Tahoma" w:hAnsiTheme="majorBidi" w:cstheme="majorBidi"/>
          <w:sz w:val="22"/>
        </w:rPr>
        <w:t xml:space="preserve">measures </w:t>
      </w:r>
      <w:r w:rsidRPr="00BD1F06">
        <w:rPr>
          <w:rFonts w:asciiTheme="majorBidi" w:eastAsia="Tahoma" w:hAnsiTheme="majorBidi" w:cstheme="majorBidi"/>
          <w:sz w:val="22"/>
        </w:rPr>
        <w:t>include a large</w:t>
      </w:r>
      <w:r w:rsidR="00D10056" w:rsidRPr="00BD1F06">
        <w:rPr>
          <w:rFonts w:asciiTheme="majorBidi" w:eastAsia="Tahoma" w:hAnsiTheme="majorBidi" w:cstheme="majorBidi"/>
          <w:sz w:val="22"/>
        </w:rPr>
        <w:t xml:space="preserve"> </w:t>
      </w:r>
      <w:r w:rsidR="00520C81" w:rsidRPr="00BD1F06">
        <w:rPr>
          <w:rFonts w:asciiTheme="majorBidi" w:eastAsia="Tahoma" w:hAnsiTheme="majorBidi" w:cstheme="majorBidi"/>
          <w:sz w:val="22"/>
        </w:rPr>
        <w:t xml:space="preserve">retention and wildlife </w:t>
      </w:r>
      <w:r w:rsidRPr="00BD1F06">
        <w:rPr>
          <w:rFonts w:asciiTheme="majorBidi" w:eastAsia="Tahoma" w:hAnsiTheme="majorBidi" w:cstheme="majorBidi"/>
          <w:sz w:val="22"/>
        </w:rPr>
        <w:t>pond, new hedgerow, native trees and wild flower meadow.</w:t>
      </w:r>
    </w:p>
    <w:p w14:paraId="4F4BAF8C" w14:textId="77777777" w:rsidR="00D27688" w:rsidRPr="00BD1F06" w:rsidRDefault="00D27688" w:rsidP="00D27688">
      <w:pPr>
        <w:pStyle w:val="ListParagraph"/>
        <w:rPr>
          <w:rFonts w:asciiTheme="majorBidi" w:eastAsia="Tahoma" w:hAnsiTheme="majorBidi" w:cstheme="majorBidi"/>
          <w:sz w:val="22"/>
        </w:rPr>
      </w:pPr>
    </w:p>
    <w:p w14:paraId="1F9FC4C0" w14:textId="5EF1DF76" w:rsidR="00D27688" w:rsidRPr="00BD1F06" w:rsidRDefault="00D27688" w:rsidP="00D27688">
      <w:pPr>
        <w:spacing w:after="6" w:line="248" w:lineRule="auto"/>
        <w:rPr>
          <w:rFonts w:asciiTheme="majorBidi" w:eastAsia="Tahoma" w:hAnsiTheme="majorBidi" w:cstheme="majorBidi"/>
          <w:sz w:val="22"/>
        </w:rPr>
      </w:pPr>
      <w:r w:rsidRPr="00BD1F06">
        <w:rPr>
          <w:rFonts w:asciiTheme="majorBidi" w:eastAsia="Tahoma" w:hAnsiTheme="majorBidi" w:cstheme="majorBidi"/>
          <w:sz w:val="22"/>
        </w:rPr>
        <w:t xml:space="preserve">Other </w:t>
      </w:r>
      <w:r w:rsidR="00F35576" w:rsidRPr="00BD1F06">
        <w:rPr>
          <w:rFonts w:asciiTheme="majorBidi" w:eastAsia="Tahoma" w:hAnsiTheme="majorBidi" w:cstheme="majorBidi"/>
          <w:sz w:val="22"/>
        </w:rPr>
        <w:t>site information:</w:t>
      </w:r>
    </w:p>
    <w:p w14:paraId="6C217DF9" w14:textId="520229F6" w:rsidR="00BF37D9" w:rsidRPr="00BD1F06" w:rsidRDefault="00BF37D9" w:rsidP="00776363">
      <w:pPr>
        <w:spacing w:after="6" w:line="248" w:lineRule="auto"/>
        <w:rPr>
          <w:rFonts w:asciiTheme="majorBidi" w:eastAsia="Tahoma" w:hAnsiTheme="majorBidi" w:cstheme="majorBidi"/>
          <w:sz w:val="22"/>
        </w:rPr>
      </w:pPr>
    </w:p>
    <w:p w14:paraId="270C9F69" w14:textId="64EA218A" w:rsidR="00706A0C" w:rsidRPr="00BD1F06" w:rsidRDefault="008F1CDA" w:rsidP="00776363">
      <w:pPr>
        <w:spacing w:after="6" w:line="248" w:lineRule="auto"/>
        <w:rPr>
          <w:rFonts w:asciiTheme="majorBidi" w:eastAsia="Tahoma" w:hAnsiTheme="majorBidi" w:cstheme="majorBidi"/>
          <w:sz w:val="22"/>
        </w:rPr>
      </w:pPr>
      <w:r w:rsidRPr="00BD1F06">
        <w:rPr>
          <w:rFonts w:asciiTheme="majorBidi" w:eastAsia="Tahoma" w:hAnsiTheme="majorBidi" w:cstheme="majorBidi"/>
          <w:sz w:val="22"/>
        </w:rPr>
        <w:t xml:space="preserve">According to the Tier </w:t>
      </w:r>
      <w:r w:rsidR="00A06935" w:rsidRPr="00BD1F06">
        <w:rPr>
          <w:rFonts w:asciiTheme="majorBidi" w:eastAsia="Tahoma" w:hAnsiTheme="majorBidi" w:cstheme="majorBidi"/>
          <w:sz w:val="22"/>
        </w:rPr>
        <w:t>1 Risk Assessment</w:t>
      </w:r>
      <w:r w:rsidR="00952650" w:rsidRPr="00BD1F06">
        <w:rPr>
          <w:rFonts w:asciiTheme="majorBidi" w:eastAsia="Tahoma" w:hAnsiTheme="majorBidi" w:cstheme="majorBidi"/>
          <w:sz w:val="22"/>
        </w:rPr>
        <w:t xml:space="preserve"> for cemeteries </w:t>
      </w:r>
      <w:r w:rsidR="00A06935" w:rsidRPr="00BD1F06">
        <w:rPr>
          <w:rFonts w:asciiTheme="majorBidi" w:eastAsia="Tahoma" w:hAnsiTheme="majorBidi" w:cstheme="majorBidi"/>
          <w:sz w:val="22"/>
        </w:rPr>
        <w:t>report</w:t>
      </w:r>
      <w:r w:rsidR="00C30172" w:rsidRPr="00BD1F06">
        <w:rPr>
          <w:rFonts w:asciiTheme="majorBidi" w:eastAsia="Tahoma" w:hAnsiTheme="majorBidi" w:cstheme="majorBidi"/>
          <w:sz w:val="22"/>
        </w:rPr>
        <w:t xml:space="preserve">, which was produced by </w:t>
      </w:r>
      <w:r w:rsidR="00D73545" w:rsidRPr="00BD1F06">
        <w:rPr>
          <w:rFonts w:asciiTheme="majorBidi" w:eastAsia="Tahoma" w:hAnsiTheme="majorBidi" w:cstheme="majorBidi"/>
          <w:sz w:val="22"/>
        </w:rPr>
        <w:t>Mr Jeremy</w:t>
      </w:r>
      <w:r w:rsidR="00F829B7" w:rsidRPr="00BD1F06">
        <w:rPr>
          <w:rFonts w:asciiTheme="majorBidi" w:eastAsia="Tahoma" w:hAnsiTheme="majorBidi" w:cstheme="majorBidi"/>
          <w:sz w:val="22"/>
        </w:rPr>
        <w:t xml:space="preserve"> Williamson of Approved </w:t>
      </w:r>
      <w:r w:rsidR="009D3894" w:rsidRPr="00BD1F06">
        <w:rPr>
          <w:rFonts w:asciiTheme="majorBidi" w:eastAsia="Tahoma" w:hAnsiTheme="majorBidi" w:cstheme="majorBidi"/>
          <w:sz w:val="22"/>
        </w:rPr>
        <w:t>Site Investigations Ltd</w:t>
      </w:r>
      <w:r w:rsidR="000B0265" w:rsidRPr="00BD1F06">
        <w:rPr>
          <w:rFonts w:asciiTheme="majorBidi" w:eastAsia="Tahoma" w:hAnsiTheme="majorBidi" w:cstheme="majorBidi"/>
          <w:sz w:val="22"/>
        </w:rPr>
        <w:t>, based in Redruth</w:t>
      </w:r>
      <w:r w:rsidR="000F73D8" w:rsidRPr="00BD1F06">
        <w:rPr>
          <w:rFonts w:asciiTheme="majorBidi" w:eastAsia="Tahoma" w:hAnsiTheme="majorBidi" w:cstheme="majorBidi"/>
          <w:sz w:val="22"/>
        </w:rPr>
        <w:t>,</w:t>
      </w:r>
      <w:r w:rsidR="000E615D" w:rsidRPr="00BD1F06">
        <w:rPr>
          <w:rFonts w:asciiTheme="majorBidi" w:eastAsia="Tahoma" w:hAnsiTheme="majorBidi" w:cstheme="majorBidi"/>
          <w:sz w:val="22"/>
        </w:rPr>
        <w:t xml:space="preserve"> </w:t>
      </w:r>
      <w:r w:rsidR="000F73D8" w:rsidRPr="00BD1F06">
        <w:rPr>
          <w:rFonts w:asciiTheme="majorBidi" w:eastAsia="Tahoma" w:hAnsiTheme="majorBidi" w:cstheme="majorBidi"/>
          <w:sz w:val="22"/>
        </w:rPr>
        <w:t xml:space="preserve">there </w:t>
      </w:r>
      <w:r w:rsidR="0054261C" w:rsidRPr="00BD1F06">
        <w:rPr>
          <w:rFonts w:asciiTheme="majorBidi" w:eastAsia="Tahoma" w:hAnsiTheme="majorBidi" w:cstheme="majorBidi"/>
          <w:sz w:val="22"/>
        </w:rPr>
        <w:t>are no</w:t>
      </w:r>
      <w:r w:rsidR="000E615D" w:rsidRPr="00BD1F06">
        <w:rPr>
          <w:rFonts w:asciiTheme="majorBidi" w:eastAsia="Tahoma" w:hAnsiTheme="majorBidi" w:cstheme="majorBidi"/>
          <w:sz w:val="22"/>
        </w:rPr>
        <w:t xml:space="preserve"> site specific </w:t>
      </w:r>
      <w:r w:rsidR="0035621A" w:rsidRPr="00BD1F06">
        <w:rPr>
          <w:rFonts w:asciiTheme="majorBidi" w:eastAsia="Tahoma" w:hAnsiTheme="majorBidi" w:cstheme="majorBidi"/>
          <w:sz w:val="22"/>
        </w:rPr>
        <w:t xml:space="preserve">risks. </w:t>
      </w:r>
      <w:r w:rsidR="00664B10" w:rsidRPr="00BD1F06">
        <w:rPr>
          <w:rFonts w:asciiTheme="majorBidi" w:eastAsia="Tahoma" w:hAnsiTheme="majorBidi" w:cstheme="majorBidi"/>
          <w:sz w:val="22"/>
        </w:rPr>
        <w:t>It</w:t>
      </w:r>
      <w:r w:rsidR="00484AFE" w:rsidRPr="00BD1F06">
        <w:rPr>
          <w:rFonts w:asciiTheme="majorBidi" w:eastAsia="Tahoma" w:hAnsiTheme="majorBidi" w:cstheme="majorBidi"/>
          <w:sz w:val="22"/>
        </w:rPr>
        <w:t xml:space="preserve"> reports that</w:t>
      </w:r>
      <w:r w:rsidR="00FF0F82" w:rsidRPr="00BD1F06">
        <w:rPr>
          <w:rFonts w:asciiTheme="majorBidi" w:eastAsia="Tahoma" w:hAnsiTheme="majorBidi" w:cstheme="majorBidi"/>
          <w:sz w:val="22"/>
        </w:rPr>
        <w:t>,</w:t>
      </w:r>
      <w:r w:rsidR="00484AFE" w:rsidRPr="00BD1F06">
        <w:rPr>
          <w:rFonts w:asciiTheme="majorBidi" w:eastAsia="Tahoma" w:hAnsiTheme="majorBidi" w:cstheme="majorBidi"/>
          <w:sz w:val="22"/>
        </w:rPr>
        <w:t xml:space="preserve"> like the </w:t>
      </w:r>
      <w:r w:rsidR="00486623" w:rsidRPr="00BD1F06">
        <w:rPr>
          <w:rFonts w:asciiTheme="majorBidi" w:eastAsia="Tahoma" w:hAnsiTheme="majorBidi" w:cstheme="majorBidi"/>
          <w:sz w:val="22"/>
        </w:rPr>
        <w:t xml:space="preserve">whole </w:t>
      </w:r>
      <w:r w:rsidR="00484AFE" w:rsidRPr="00BD1F06">
        <w:rPr>
          <w:rFonts w:asciiTheme="majorBidi" w:eastAsia="Tahoma" w:hAnsiTheme="majorBidi" w:cstheme="majorBidi"/>
          <w:sz w:val="22"/>
        </w:rPr>
        <w:t xml:space="preserve">of Cornwall and </w:t>
      </w:r>
      <w:r w:rsidR="00FB7236" w:rsidRPr="00BD1F06">
        <w:rPr>
          <w:rFonts w:asciiTheme="majorBidi" w:eastAsia="Tahoma" w:hAnsiTheme="majorBidi" w:cstheme="majorBidi"/>
          <w:sz w:val="22"/>
        </w:rPr>
        <w:t>West of Devon</w:t>
      </w:r>
      <w:r w:rsidR="00FF0F82" w:rsidRPr="00BD1F06">
        <w:rPr>
          <w:rFonts w:asciiTheme="majorBidi" w:eastAsia="Tahoma" w:hAnsiTheme="majorBidi" w:cstheme="majorBidi"/>
          <w:sz w:val="22"/>
        </w:rPr>
        <w:t>,</w:t>
      </w:r>
      <w:r w:rsidR="00FB7236" w:rsidRPr="00BD1F06">
        <w:rPr>
          <w:rFonts w:asciiTheme="majorBidi" w:eastAsia="Tahoma" w:hAnsiTheme="majorBidi" w:cstheme="majorBidi"/>
          <w:sz w:val="22"/>
        </w:rPr>
        <w:t xml:space="preserve"> the </w:t>
      </w:r>
      <w:r w:rsidR="00094027" w:rsidRPr="00BD1F06">
        <w:rPr>
          <w:rFonts w:asciiTheme="majorBidi" w:eastAsia="Tahoma" w:hAnsiTheme="majorBidi" w:cstheme="majorBidi"/>
          <w:sz w:val="22"/>
        </w:rPr>
        <w:t>soil</w:t>
      </w:r>
      <w:r w:rsidR="00BB2590" w:rsidRPr="00BD1F06">
        <w:rPr>
          <w:rFonts w:asciiTheme="majorBidi" w:eastAsia="Tahoma" w:hAnsiTheme="majorBidi" w:cstheme="majorBidi"/>
          <w:sz w:val="22"/>
        </w:rPr>
        <w:t xml:space="preserve"> </w:t>
      </w:r>
      <w:r w:rsidR="00FF0F82" w:rsidRPr="00BD1F06">
        <w:rPr>
          <w:rFonts w:asciiTheme="majorBidi" w:eastAsia="Tahoma" w:hAnsiTheme="majorBidi" w:cstheme="majorBidi"/>
          <w:sz w:val="22"/>
        </w:rPr>
        <w:t>would</w:t>
      </w:r>
      <w:r w:rsidR="00094027" w:rsidRPr="00BD1F06">
        <w:rPr>
          <w:rFonts w:asciiTheme="majorBidi" w:eastAsia="Tahoma" w:hAnsiTheme="majorBidi" w:cstheme="majorBidi"/>
          <w:sz w:val="22"/>
        </w:rPr>
        <w:t xml:space="preserve"> contain</w:t>
      </w:r>
      <w:r w:rsidR="00BB2590" w:rsidRPr="00BD1F06">
        <w:rPr>
          <w:rFonts w:asciiTheme="majorBidi" w:eastAsia="Tahoma" w:hAnsiTheme="majorBidi" w:cstheme="majorBidi"/>
          <w:sz w:val="22"/>
        </w:rPr>
        <w:t xml:space="preserve"> heavy </w:t>
      </w:r>
      <w:r w:rsidR="00653370" w:rsidRPr="00BD1F06">
        <w:rPr>
          <w:rFonts w:asciiTheme="majorBidi" w:eastAsia="Tahoma" w:hAnsiTheme="majorBidi" w:cstheme="majorBidi"/>
          <w:sz w:val="22"/>
        </w:rPr>
        <w:t>metals</w:t>
      </w:r>
      <w:r w:rsidR="00F24512" w:rsidRPr="00BD1F06">
        <w:rPr>
          <w:rFonts w:asciiTheme="majorBidi" w:eastAsia="Tahoma" w:hAnsiTheme="majorBidi" w:cstheme="majorBidi"/>
          <w:sz w:val="22"/>
        </w:rPr>
        <w:t>.</w:t>
      </w:r>
      <w:r w:rsidR="00922573" w:rsidRPr="00BD1F06">
        <w:rPr>
          <w:rFonts w:asciiTheme="majorBidi" w:eastAsia="Tahoma" w:hAnsiTheme="majorBidi" w:cstheme="majorBidi"/>
          <w:sz w:val="22"/>
        </w:rPr>
        <w:t xml:space="preserve"> </w:t>
      </w:r>
      <w:r w:rsidR="00653370" w:rsidRPr="00BD1F06">
        <w:rPr>
          <w:rFonts w:asciiTheme="majorBidi" w:eastAsia="Tahoma" w:hAnsiTheme="majorBidi" w:cstheme="majorBidi"/>
          <w:sz w:val="22"/>
        </w:rPr>
        <w:t xml:space="preserve">This </w:t>
      </w:r>
      <w:r w:rsidR="00653370" w:rsidRPr="00BD1F06">
        <w:rPr>
          <w:rFonts w:asciiTheme="majorBidi" w:eastAsia="Tahoma" w:hAnsiTheme="majorBidi" w:cstheme="majorBidi"/>
          <w:sz w:val="22"/>
        </w:rPr>
        <w:lastRenderedPageBreak/>
        <w:t xml:space="preserve">soil feature is applicable </w:t>
      </w:r>
      <w:r w:rsidR="002806EC" w:rsidRPr="00BD1F06">
        <w:rPr>
          <w:rFonts w:asciiTheme="majorBidi" w:eastAsia="Tahoma" w:hAnsiTheme="majorBidi" w:cstheme="majorBidi"/>
          <w:sz w:val="22"/>
        </w:rPr>
        <w:t>to all burial sites</w:t>
      </w:r>
      <w:r w:rsidR="00941E04" w:rsidRPr="00BD1F06">
        <w:rPr>
          <w:rFonts w:asciiTheme="majorBidi" w:eastAsia="Tahoma" w:hAnsiTheme="majorBidi" w:cstheme="majorBidi"/>
          <w:sz w:val="22"/>
        </w:rPr>
        <w:t xml:space="preserve"> and cemeteries </w:t>
      </w:r>
      <w:r w:rsidR="002806EC" w:rsidRPr="00BD1F06">
        <w:rPr>
          <w:rFonts w:asciiTheme="majorBidi" w:eastAsia="Tahoma" w:hAnsiTheme="majorBidi" w:cstheme="majorBidi"/>
          <w:sz w:val="22"/>
        </w:rPr>
        <w:t xml:space="preserve">in Cornwall and </w:t>
      </w:r>
      <w:r w:rsidR="007D3FA3" w:rsidRPr="00BD1F06">
        <w:rPr>
          <w:rFonts w:asciiTheme="majorBidi" w:eastAsia="Tahoma" w:hAnsiTheme="majorBidi" w:cstheme="majorBidi"/>
          <w:sz w:val="22"/>
        </w:rPr>
        <w:t>West Devon</w:t>
      </w:r>
      <w:r w:rsidR="004A5DB8" w:rsidRPr="00BD1F06">
        <w:rPr>
          <w:rFonts w:asciiTheme="majorBidi" w:eastAsia="Tahoma" w:hAnsiTheme="majorBidi" w:cstheme="majorBidi"/>
          <w:sz w:val="22"/>
        </w:rPr>
        <w:t xml:space="preserve"> and w</w:t>
      </w:r>
      <w:r w:rsidR="003D2DD6" w:rsidRPr="00BD1F06">
        <w:rPr>
          <w:rFonts w:asciiTheme="majorBidi" w:eastAsia="Tahoma" w:hAnsiTheme="majorBidi" w:cstheme="majorBidi"/>
          <w:sz w:val="22"/>
        </w:rPr>
        <w:t xml:space="preserve">e </w:t>
      </w:r>
      <w:r w:rsidR="00223E2E" w:rsidRPr="00BD1F06">
        <w:rPr>
          <w:rFonts w:asciiTheme="majorBidi" w:eastAsia="Tahoma" w:hAnsiTheme="majorBidi" w:cstheme="majorBidi"/>
          <w:sz w:val="22"/>
        </w:rPr>
        <w:t xml:space="preserve">are not aware </w:t>
      </w:r>
      <w:r w:rsidR="00CF470F" w:rsidRPr="00BD1F06">
        <w:rPr>
          <w:rFonts w:asciiTheme="majorBidi" w:eastAsia="Tahoma" w:hAnsiTheme="majorBidi" w:cstheme="majorBidi"/>
          <w:sz w:val="22"/>
        </w:rPr>
        <w:t>of burials in the region being prevented</w:t>
      </w:r>
      <w:r w:rsidR="00F07A6F" w:rsidRPr="00BD1F06">
        <w:rPr>
          <w:rFonts w:asciiTheme="majorBidi" w:eastAsia="Tahoma" w:hAnsiTheme="majorBidi" w:cstheme="majorBidi"/>
          <w:sz w:val="22"/>
        </w:rPr>
        <w:t xml:space="preserve"> due</w:t>
      </w:r>
      <w:r w:rsidR="00183EFE" w:rsidRPr="00BD1F06">
        <w:rPr>
          <w:rFonts w:asciiTheme="majorBidi" w:eastAsia="Tahoma" w:hAnsiTheme="majorBidi" w:cstheme="majorBidi"/>
          <w:sz w:val="22"/>
        </w:rPr>
        <w:t xml:space="preserve"> to</w:t>
      </w:r>
      <w:r w:rsidR="00F07A6F" w:rsidRPr="00BD1F06">
        <w:rPr>
          <w:rFonts w:asciiTheme="majorBidi" w:eastAsia="Tahoma" w:hAnsiTheme="majorBidi" w:cstheme="majorBidi"/>
          <w:sz w:val="22"/>
        </w:rPr>
        <w:t xml:space="preserve"> the environmental impact of</w:t>
      </w:r>
      <w:r w:rsidR="00E954C8" w:rsidRPr="00BD1F06">
        <w:rPr>
          <w:rFonts w:asciiTheme="majorBidi" w:eastAsia="Tahoma" w:hAnsiTheme="majorBidi" w:cstheme="majorBidi"/>
          <w:sz w:val="22"/>
        </w:rPr>
        <w:t xml:space="preserve"> the </w:t>
      </w:r>
      <w:r w:rsidR="001C1351" w:rsidRPr="00BD1F06">
        <w:rPr>
          <w:rFonts w:asciiTheme="majorBidi" w:eastAsia="Tahoma" w:hAnsiTheme="majorBidi" w:cstheme="majorBidi"/>
          <w:sz w:val="22"/>
        </w:rPr>
        <w:t xml:space="preserve">presence of </w:t>
      </w:r>
      <w:r w:rsidR="00524C12" w:rsidRPr="00BD1F06">
        <w:rPr>
          <w:rFonts w:asciiTheme="majorBidi" w:eastAsia="Tahoma" w:hAnsiTheme="majorBidi" w:cstheme="majorBidi"/>
          <w:sz w:val="22"/>
        </w:rPr>
        <w:t xml:space="preserve">heavy </w:t>
      </w:r>
      <w:r w:rsidR="00223D7E" w:rsidRPr="00BD1F06">
        <w:rPr>
          <w:rFonts w:asciiTheme="majorBidi" w:eastAsia="Tahoma" w:hAnsiTheme="majorBidi" w:cstheme="majorBidi"/>
          <w:sz w:val="22"/>
        </w:rPr>
        <w:t>metals</w:t>
      </w:r>
      <w:r w:rsidR="00823A80" w:rsidRPr="00BD1F06">
        <w:rPr>
          <w:rFonts w:asciiTheme="majorBidi" w:eastAsia="Tahoma" w:hAnsiTheme="majorBidi" w:cstheme="majorBidi"/>
          <w:sz w:val="22"/>
        </w:rPr>
        <w:t xml:space="preserve"> in the region</w:t>
      </w:r>
      <w:r w:rsidR="00E954C8" w:rsidRPr="00BD1F06">
        <w:rPr>
          <w:rFonts w:asciiTheme="majorBidi" w:eastAsia="Tahoma" w:hAnsiTheme="majorBidi" w:cstheme="majorBidi"/>
          <w:sz w:val="22"/>
        </w:rPr>
        <w:t>’s soil</w:t>
      </w:r>
      <w:r w:rsidR="00823A80" w:rsidRPr="00BD1F06">
        <w:rPr>
          <w:rFonts w:asciiTheme="majorBidi" w:eastAsia="Tahoma" w:hAnsiTheme="majorBidi" w:cstheme="majorBidi"/>
          <w:sz w:val="22"/>
        </w:rPr>
        <w:t>.</w:t>
      </w:r>
      <w:r w:rsidR="00524C12" w:rsidRPr="00BD1F06">
        <w:rPr>
          <w:rFonts w:asciiTheme="majorBidi" w:eastAsia="Tahoma" w:hAnsiTheme="majorBidi" w:cstheme="majorBidi"/>
          <w:sz w:val="22"/>
        </w:rPr>
        <w:t xml:space="preserve"> </w:t>
      </w:r>
      <w:r w:rsidR="001450C4" w:rsidRPr="00BD1F06">
        <w:rPr>
          <w:rFonts w:asciiTheme="majorBidi" w:eastAsia="Tahoma" w:hAnsiTheme="majorBidi" w:cstheme="majorBidi"/>
          <w:sz w:val="22"/>
        </w:rPr>
        <w:t>T</w:t>
      </w:r>
      <w:r w:rsidR="00823A80" w:rsidRPr="00BD1F06">
        <w:rPr>
          <w:rFonts w:asciiTheme="majorBidi" w:eastAsia="Tahoma" w:hAnsiTheme="majorBidi" w:cstheme="majorBidi"/>
          <w:sz w:val="22"/>
        </w:rPr>
        <w:t>o</w:t>
      </w:r>
      <w:r w:rsidR="008E0807" w:rsidRPr="00BD1F06">
        <w:rPr>
          <w:rFonts w:asciiTheme="majorBidi" w:eastAsia="Tahoma" w:hAnsiTheme="majorBidi" w:cstheme="majorBidi"/>
          <w:sz w:val="22"/>
        </w:rPr>
        <w:t xml:space="preserve"> minimise </w:t>
      </w:r>
      <w:r w:rsidR="00287BB7" w:rsidRPr="00BD1F06">
        <w:rPr>
          <w:rFonts w:asciiTheme="majorBidi" w:eastAsia="Tahoma" w:hAnsiTheme="majorBidi" w:cstheme="majorBidi"/>
          <w:sz w:val="22"/>
        </w:rPr>
        <w:t>potential</w:t>
      </w:r>
      <w:r w:rsidR="00C12145" w:rsidRPr="00BD1F06">
        <w:rPr>
          <w:rFonts w:asciiTheme="majorBidi" w:eastAsia="Tahoma" w:hAnsiTheme="majorBidi" w:cstheme="majorBidi"/>
          <w:sz w:val="22"/>
        </w:rPr>
        <w:t xml:space="preserve"> </w:t>
      </w:r>
      <w:r w:rsidR="00287BB7" w:rsidRPr="00BD1F06">
        <w:rPr>
          <w:rFonts w:asciiTheme="majorBidi" w:eastAsia="Tahoma" w:hAnsiTheme="majorBidi" w:cstheme="majorBidi"/>
          <w:sz w:val="22"/>
        </w:rPr>
        <w:t xml:space="preserve">risk </w:t>
      </w:r>
      <w:r w:rsidR="002C1877" w:rsidRPr="00BD1F06">
        <w:rPr>
          <w:rFonts w:asciiTheme="majorBidi" w:eastAsia="Tahoma" w:hAnsiTheme="majorBidi" w:cstheme="majorBidi"/>
          <w:sz w:val="22"/>
        </w:rPr>
        <w:t>from</w:t>
      </w:r>
      <w:r w:rsidR="008A4706" w:rsidRPr="00BD1F06">
        <w:rPr>
          <w:rFonts w:asciiTheme="majorBidi" w:eastAsia="Tahoma" w:hAnsiTheme="majorBidi" w:cstheme="majorBidi"/>
          <w:sz w:val="22"/>
        </w:rPr>
        <w:t xml:space="preserve"> </w:t>
      </w:r>
      <w:r w:rsidR="00F65F36" w:rsidRPr="00BD1F06">
        <w:rPr>
          <w:rFonts w:asciiTheme="majorBidi" w:eastAsia="Tahoma" w:hAnsiTheme="majorBidi" w:cstheme="majorBidi"/>
          <w:sz w:val="22"/>
        </w:rPr>
        <w:t>any excess</w:t>
      </w:r>
      <w:r w:rsidR="00F12FEA" w:rsidRPr="00BD1F06">
        <w:rPr>
          <w:rFonts w:asciiTheme="majorBidi" w:eastAsia="Tahoma" w:hAnsiTheme="majorBidi" w:cstheme="majorBidi"/>
          <w:sz w:val="22"/>
        </w:rPr>
        <w:t xml:space="preserve"> soil</w:t>
      </w:r>
      <w:r w:rsidR="001A0862" w:rsidRPr="00BD1F06">
        <w:rPr>
          <w:rFonts w:asciiTheme="majorBidi" w:eastAsia="Tahoma" w:hAnsiTheme="majorBidi" w:cstheme="majorBidi"/>
          <w:sz w:val="22"/>
        </w:rPr>
        <w:t xml:space="preserve">, which </w:t>
      </w:r>
      <w:r w:rsidR="00367E8E" w:rsidRPr="00BD1F06">
        <w:rPr>
          <w:rFonts w:asciiTheme="majorBidi" w:eastAsia="Tahoma" w:hAnsiTheme="majorBidi" w:cstheme="majorBidi"/>
          <w:sz w:val="22"/>
        </w:rPr>
        <w:t>sh</w:t>
      </w:r>
      <w:r w:rsidR="001A0862" w:rsidRPr="00BD1F06">
        <w:rPr>
          <w:rFonts w:asciiTheme="majorBidi" w:eastAsia="Tahoma" w:hAnsiTheme="majorBidi" w:cstheme="majorBidi"/>
          <w:sz w:val="22"/>
        </w:rPr>
        <w:t xml:space="preserve">ould be </w:t>
      </w:r>
      <w:r w:rsidR="00452685" w:rsidRPr="00BD1F06">
        <w:rPr>
          <w:rFonts w:asciiTheme="majorBidi" w:eastAsia="Tahoma" w:hAnsiTheme="majorBidi" w:cstheme="majorBidi"/>
          <w:sz w:val="22"/>
        </w:rPr>
        <w:t xml:space="preserve">a very small </w:t>
      </w:r>
      <w:r w:rsidR="000F0653" w:rsidRPr="00BD1F06">
        <w:rPr>
          <w:rFonts w:asciiTheme="majorBidi" w:eastAsia="Tahoma" w:hAnsiTheme="majorBidi" w:cstheme="majorBidi"/>
          <w:sz w:val="22"/>
        </w:rPr>
        <w:t>amount,</w:t>
      </w:r>
      <w:r w:rsidR="00F12FEA" w:rsidRPr="00BD1F06">
        <w:rPr>
          <w:rFonts w:asciiTheme="majorBidi" w:eastAsia="Tahoma" w:hAnsiTheme="majorBidi" w:cstheme="majorBidi"/>
          <w:sz w:val="22"/>
        </w:rPr>
        <w:t xml:space="preserve"> </w:t>
      </w:r>
      <w:r w:rsidR="00D85D63" w:rsidRPr="00BD1F06">
        <w:rPr>
          <w:rFonts w:asciiTheme="majorBidi" w:eastAsia="Tahoma" w:hAnsiTheme="majorBidi" w:cstheme="majorBidi"/>
          <w:sz w:val="22"/>
        </w:rPr>
        <w:t xml:space="preserve">will be disposed </w:t>
      </w:r>
      <w:r w:rsidR="0029706A" w:rsidRPr="00BD1F06">
        <w:rPr>
          <w:rFonts w:asciiTheme="majorBidi" w:eastAsia="Tahoma" w:hAnsiTheme="majorBidi" w:cstheme="majorBidi"/>
          <w:sz w:val="22"/>
        </w:rPr>
        <w:t>properly</w:t>
      </w:r>
      <w:r w:rsidR="0065588C" w:rsidRPr="00BD1F06">
        <w:rPr>
          <w:rFonts w:asciiTheme="majorBidi" w:eastAsia="Tahoma" w:hAnsiTheme="majorBidi" w:cstheme="majorBidi"/>
          <w:sz w:val="22"/>
        </w:rPr>
        <w:t>,</w:t>
      </w:r>
      <w:r w:rsidR="006B62DD" w:rsidRPr="00BD1F06">
        <w:rPr>
          <w:rFonts w:asciiTheme="majorBidi" w:eastAsia="Tahoma" w:hAnsiTheme="majorBidi" w:cstheme="majorBidi"/>
          <w:sz w:val="22"/>
        </w:rPr>
        <w:t xml:space="preserve"> </w:t>
      </w:r>
      <w:r w:rsidR="0065588C" w:rsidRPr="00BD1F06">
        <w:rPr>
          <w:rFonts w:asciiTheme="majorBidi" w:eastAsia="Tahoma" w:hAnsiTheme="majorBidi" w:cstheme="majorBidi"/>
          <w:sz w:val="22"/>
        </w:rPr>
        <w:t xml:space="preserve">adhering </w:t>
      </w:r>
      <w:r w:rsidR="006B62DD" w:rsidRPr="00BD1F06">
        <w:rPr>
          <w:rFonts w:asciiTheme="majorBidi" w:eastAsia="Tahoma" w:hAnsiTheme="majorBidi" w:cstheme="majorBidi"/>
          <w:sz w:val="22"/>
        </w:rPr>
        <w:t>to</w:t>
      </w:r>
      <w:r w:rsidR="00E90983" w:rsidRPr="00BD1F06">
        <w:rPr>
          <w:rFonts w:asciiTheme="majorBidi" w:eastAsia="Tahoma" w:hAnsiTheme="majorBidi" w:cstheme="majorBidi"/>
          <w:sz w:val="22"/>
        </w:rPr>
        <w:t xml:space="preserve"> the disposal </w:t>
      </w:r>
      <w:r w:rsidR="00113A90" w:rsidRPr="00BD1F06">
        <w:rPr>
          <w:rFonts w:asciiTheme="majorBidi" w:eastAsia="Tahoma" w:hAnsiTheme="majorBidi" w:cstheme="majorBidi"/>
          <w:sz w:val="22"/>
        </w:rPr>
        <w:t>m</w:t>
      </w:r>
      <w:r w:rsidR="00E90983" w:rsidRPr="00BD1F06">
        <w:rPr>
          <w:rFonts w:asciiTheme="majorBidi" w:eastAsia="Tahoma" w:hAnsiTheme="majorBidi" w:cstheme="majorBidi"/>
          <w:sz w:val="22"/>
        </w:rPr>
        <w:t xml:space="preserve">ethods used </w:t>
      </w:r>
      <w:r w:rsidR="00113A90" w:rsidRPr="00BD1F06">
        <w:rPr>
          <w:rFonts w:asciiTheme="majorBidi" w:eastAsia="Tahoma" w:hAnsiTheme="majorBidi" w:cstheme="majorBidi"/>
          <w:sz w:val="22"/>
        </w:rPr>
        <w:t>by</w:t>
      </w:r>
      <w:r w:rsidR="0050303D" w:rsidRPr="00BD1F06">
        <w:rPr>
          <w:rFonts w:asciiTheme="majorBidi" w:eastAsia="Tahoma" w:hAnsiTheme="majorBidi" w:cstheme="majorBidi"/>
          <w:sz w:val="22"/>
        </w:rPr>
        <w:t xml:space="preserve"> </w:t>
      </w:r>
      <w:r w:rsidR="005B2C3B" w:rsidRPr="00BD1F06">
        <w:rPr>
          <w:rFonts w:asciiTheme="majorBidi" w:eastAsia="Tahoma" w:hAnsiTheme="majorBidi" w:cstheme="majorBidi"/>
          <w:sz w:val="22"/>
        </w:rPr>
        <w:t>local council cemeteries.</w:t>
      </w:r>
    </w:p>
    <w:p w14:paraId="06555A31" w14:textId="4E56CC30" w:rsidR="00295310" w:rsidRPr="00BD1F06" w:rsidRDefault="00256E3A" w:rsidP="00704C0E">
      <w:pPr>
        <w:spacing w:after="2" w:line="238" w:lineRule="auto"/>
        <w:ind w:left="2"/>
        <w:rPr>
          <w:rFonts w:asciiTheme="majorBidi" w:eastAsia="Tahoma" w:hAnsiTheme="majorBidi" w:cstheme="majorBidi"/>
          <w:sz w:val="20"/>
        </w:rPr>
      </w:pPr>
      <w:r w:rsidRPr="00BD1F06">
        <w:rPr>
          <w:rFonts w:asciiTheme="majorBidi" w:eastAsia="Tahoma" w:hAnsiTheme="majorBidi" w:cstheme="majorBidi"/>
          <w:sz w:val="22"/>
        </w:rPr>
        <w:t xml:space="preserve">The report has not identified </w:t>
      </w:r>
      <w:r w:rsidR="00B91ACC" w:rsidRPr="00BD1F06">
        <w:rPr>
          <w:rFonts w:asciiTheme="majorBidi" w:eastAsia="Tahoma" w:hAnsiTheme="majorBidi" w:cstheme="majorBidi"/>
          <w:sz w:val="22"/>
        </w:rPr>
        <w:t xml:space="preserve">any present or past </w:t>
      </w:r>
      <w:r w:rsidR="00EC1945" w:rsidRPr="00BD1F06">
        <w:rPr>
          <w:rFonts w:asciiTheme="majorBidi" w:eastAsia="Tahoma" w:hAnsiTheme="majorBidi" w:cstheme="majorBidi"/>
          <w:sz w:val="22"/>
        </w:rPr>
        <w:t>industrial use of the site.</w:t>
      </w:r>
      <w:r w:rsidR="00170543" w:rsidRPr="00BD1F06">
        <w:rPr>
          <w:rFonts w:asciiTheme="majorBidi" w:eastAsia="Tahoma" w:hAnsiTheme="majorBidi" w:cstheme="majorBidi"/>
          <w:sz w:val="22"/>
        </w:rPr>
        <w:t xml:space="preserve"> </w:t>
      </w:r>
      <w:r w:rsidR="00AE2916" w:rsidRPr="00BD1F06">
        <w:rPr>
          <w:rFonts w:asciiTheme="majorBidi" w:eastAsia="Tahoma" w:hAnsiTheme="majorBidi" w:cstheme="majorBidi"/>
          <w:sz w:val="22"/>
        </w:rPr>
        <w:t>No land fill sites have been identified within 250m of the site</w:t>
      </w:r>
      <w:r w:rsidR="00550CC5" w:rsidRPr="00BD1F06">
        <w:rPr>
          <w:rFonts w:asciiTheme="majorBidi" w:eastAsia="Tahoma" w:hAnsiTheme="majorBidi" w:cstheme="majorBidi"/>
          <w:sz w:val="22"/>
        </w:rPr>
        <w:t>.</w:t>
      </w:r>
      <w:r w:rsidR="005F3546" w:rsidRPr="00BD1F06">
        <w:rPr>
          <w:rFonts w:asciiTheme="majorBidi" w:eastAsia="Tahoma" w:hAnsiTheme="majorBidi" w:cstheme="majorBidi"/>
          <w:sz w:val="22"/>
        </w:rPr>
        <w:t xml:space="preserve"> </w:t>
      </w:r>
      <w:r w:rsidR="005F3546" w:rsidRPr="00BD1F06">
        <w:rPr>
          <w:rFonts w:asciiTheme="majorBidi" w:hAnsiTheme="majorBidi" w:cstheme="majorBidi"/>
        </w:rPr>
        <w:t>The report has not identified any water abstraction licences within 250m of the site locality. BGS mapping records do not indicate any water borehole/wells within 250m of the site and risk to groundwater is low</w:t>
      </w:r>
      <w:r w:rsidR="00295310" w:rsidRPr="00BD1F06">
        <w:rPr>
          <w:rFonts w:asciiTheme="majorBidi" w:hAnsiTheme="majorBidi" w:cstheme="majorBidi"/>
        </w:rPr>
        <w:t xml:space="preserve">. </w:t>
      </w:r>
      <w:r w:rsidR="00295310" w:rsidRPr="00BD1F06">
        <w:rPr>
          <w:rFonts w:asciiTheme="majorBidi" w:eastAsia="Tahoma" w:hAnsiTheme="majorBidi" w:cstheme="majorBidi"/>
          <w:sz w:val="20"/>
        </w:rPr>
        <w:t>The site is not indicated to be affected by any type of flooding</w:t>
      </w:r>
      <w:r w:rsidR="00890FF0" w:rsidRPr="00BD1F06">
        <w:rPr>
          <w:rFonts w:asciiTheme="majorBidi" w:eastAsia="Tahoma" w:hAnsiTheme="majorBidi" w:cstheme="majorBidi"/>
          <w:sz w:val="20"/>
        </w:rPr>
        <w:t xml:space="preserve"> and </w:t>
      </w:r>
      <w:r w:rsidR="001F7D80" w:rsidRPr="00BD1F06">
        <w:rPr>
          <w:rFonts w:asciiTheme="majorBidi" w:eastAsia="Tahoma" w:hAnsiTheme="majorBidi" w:cstheme="majorBidi"/>
          <w:sz w:val="20"/>
        </w:rPr>
        <w:t>The British Geological Survey</w:t>
      </w:r>
      <w:r w:rsidR="00CA6716" w:rsidRPr="00BD1F06">
        <w:rPr>
          <w:rFonts w:asciiTheme="majorBidi" w:eastAsia="Tahoma" w:hAnsiTheme="majorBidi" w:cstheme="majorBidi"/>
          <w:sz w:val="20"/>
        </w:rPr>
        <w:t xml:space="preserve"> </w:t>
      </w:r>
      <w:r w:rsidR="001F7D80" w:rsidRPr="00BD1F06">
        <w:rPr>
          <w:rFonts w:asciiTheme="majorBidi" w:eastAsia="Tahoma" w:hAnsiTheme="majorBidi" w:cstheme="majorBidi"/>
          <w:sz w:val="20"/>
        </w:rPr>
        <w:t>has identified the site as having</w:t>
      </w:r>
      <w:r w:rsidR="00A1361C" w:rsidRPr="00BD1F06">
        <w:rPr>
          <w:rFonts w:asciiTheme="majorBidi" w:eastAsia="Tahoma" w:hAnsiTheme="majorBidi" w:cstheme="majorBidi"/>
          <w:sz w:val="20"/>
        </w:rPr>
        <w:t xml:space="preserve"> ‘</w:t>
      </w:r>
      <w:r w:rsidR="001F7D80" w:rsidRPr="00BD1F06">
        <w:rPr>
          <w:rFonts w:asciiTheme="majorBidi" w:eastAsia="Tahoma" w:hAnsiTheme="majorBidi" w:cstheme="majorBidi"/>
          <w:sz w:val="20"/>
        </w:rPr>
        <w:t>no hazard to very low’</w:t>
      </w:r>
      <w:r w:rsidR="00CA6716" w:rsidRPr="00BD1F06">
        <w:rPr>
          <w:rFonts w:asciiTheme="majorBidi" w:eastAsia="Tahoma" w:hAnsiTheme="majorBidi" w:cstheme="majorBidi"/>
          <w:sz w:val="20"/>
        </w:rPr>
        <w:t xml:space="preserve"> </w:t>
      </w:r>
      <w:r w:rsidR="001F7D80" w:rsidRPr="00BD1F06">
        <w:rPr>
          <w:rFonts w:asciiTheme="majorBidi" w:eastAsia="Tahoma" w:hAnsiTheme="majorBidi" w:cstheme="majorBidi"/>
          <w:sz w:val="20"/>
        </w:rPr>
        <w:t>potential for natural ground instability</w:t>
      </w:r>
      <w:r w:rsidR="00CA6716" w:rsidRPr="00BD1F06">
        <w:rPr>
          <w:rFonts w:asciiTheme="majorBidi" w:eastAsia="Tahoma" w:hAnsiTheme="majorBidi" w:cstheme="majorBidi"/>
          <w:sz w:val="20"/>
        </w:rPr>
        <w:t>.</w:t>
      </w:r>
    </w:p>
    <w:p w14:paraId="54F7FF4B" w14:textId="77777777" w:rsidR="00F62A73" w:rsidRPr="00BD1F06" w:rsidRDefault="00F62A73" w:rsidP="00704C0E">
      <w:pPr>
        <w:spacing w:after="2" w:line="238" w:lineRule="auto"/>
        <w:ind w:left="2"/>
        <w:rPr>
          <w:rFonts w:asciiTheme="majorBidi" w:eastAsia="Tahoma" w:hAnsiTheme="majorBidi" w:cstheme="majorBidi"/>
          <w:sz w:val="20"/>
        </w:rPr>
      </w:pPr>
    </w:p>
    <w:p w14:paraId="1C48125F" w14:textId="2A3C634A" w:rsidR="00EE7169" w:rsidRPr="00BD1F06" w:rsidRDefault="009D5788" w:rsidP="00751AF4">
      <w:pPr>
        <w:rPr>
          <w:rFonts w:asciiTheme="majorBidi" w:hAnsiTheme="majorBidi" w:cstheme="majorBidi"/>
        </w:rPr>
      </w:pPr>
      <w:r w:rsidRPr="00BD1F06">
        <w:rPr>
          <w:rFonts w:asciiTheme="majorBidi" w:hAnsiTheme="majorBidi" w:cstheme="majorBidi"/>
        </w:rPr>
        <w:t xml:space="preserve">According to DEFRA </w:t>
      </w:r>
      <w:r w:rsidR="0022563E" w:rsidRPr="00BD1F06">
        <w:rPr>
          <w:rFonts w:asciiTheme="majorBidi" w:hAnsiTheme="majorBidi" w:cstheme="majorBidi"/>
        </w:rPr>
        <w:t xml:space="preserve">online </w:t>
      </w:r>
      <w:r w:rsidRPr="00BD1F06">
        <w:rPr>
          <w:rFonts w:asciiTheme="majorBidi" w:hAnsiTheme="majorBidi" w:cstheme="majorBidi"/>
        </w:rPr>
        <w:t>magic map the site is not in any SPZ</w:t>
      </w:r>
      <w:r w:rsidR="00EE7169" w:rsidRPr="00BD1F06">
        <w:rPr>
          <w:rFonts w:asciiTheme="majorBidi" w:hAnsiTheme="majorBidi" w:cstheme="majorBidi"/>
        </w:rPr>
        <w:t xml:space="preserve"> for ground water.</w:t>
      </w:r>
      <w:r w:rsidR="00373CC3" w:rsidRPr="00BD1F06">
        <w:rPr>
          <w:rFonts w:asciiTheme="majorBidi" w:hAnsiTheme="majorBidi" w:cstheme="majorBidi"/>
        </w:rPr>
        <w:t xml:space="preserve"> </w:t>
      </w:r>
      <w:r w:rsidR="0022563E" w:rsidRPr="00BD1F06">
        <w:rPr>
          <w:rFonts w:asciiTheme="majorBidi" w:hAnsiTheme="majorBidi" w:cstheme="majorBidi"/>
        </w:rPr>
        <w:t xml:space="preserve">On </w:t>
      </w:r>
      <w:r w:rsidR="00F31D76" w:rsidRPr="00BD1F06">
        <w:rPr>
          <w:rFonts w:asciiTheme="majorBidi" w:hAnsiTheme="majorBidi" w:cstheme="majorBidi"/>
        </w:rPr>
        <w:t>Cornwall</w:t>
      </w:r>
      <w:r w:rsidRPr="00BD1F06">
        <w:rPr>
          <w:rFonts w:asciiTheme="majorBidi" w:hAnsiTheme="majorBidi" w:cstheme="majorBidi"/>
        </w:rPr>
        <w:t xml:space="preserve"> </w:t>
      </w:r>
      <w:r w:rsidR="002E67C9" w:rsidRPr="00BD1F06">
        <w:rPr>
          <w:rFonts w:asciiTheme="majorBidi" w:hAnsiTheme="majorBidi" w:cstheme="majorBidi"/>
        </w:rPr>
        <w:t>C</w:t>
      </w:r>
      <w:r w:rsidRPr="00BD1F06">
        <w:rPr>
          <w:rFonts w:asciiTheme="majorBidi" w:hAnsiTheme="majorBidi" w:cstheme="majorBidi"/>
        </w:rPr>
        <w:t>ouncil</w:t>
      </w:r>
      <w:r w:rsidR="002E67C9" w:rsidRPr="00BD1F06">
        <w:rPr>
          <w:rFonts w:asciiTheme="majorBidi" w:hAnsiTheme="majorBidi" w:cstheme="majorBidi"/>
        </w:rPr>
        <w:t xml:space="preserve">’s online </w:t>
      </w:r>
      <w:r w:rsidRPr="00BD1F06">
        <w:rPr>
          <w:rFonts w:asciiTheme="majorBidi" w:hAnsiTheme="majorBidi" w:cstheme="majorBidi"/>
        </w:rPr>
        <w:t xml:space="preserve">interactive </w:t>
      </w:r>
      <w:r w:rsidR="003C4F98" w:rsidRPr="00BD1F06">
        <w:rPr>
          <w:rFonts w:asciiTheme="majorBidi" w:hAnsiTheme="majorBidi" w:cstheme="majorBidi"/>
        </w:rPr>
        <w:t>maps</w:t>
      </w:r>
      <w:r w:rsidRPr="00BD1F06">
        <w:rPr>
          <w:rFonts w:asciiTheme="majorBidi" w:hAnsiTheme="majorBidi" w:cstheme="majorBidi"/>
        </w:rPr>
        <w:t xml:space="preserve"> there are no archaeological sites on the land.</w:t>
      </w:r>
      <w:r w:rsidR="00EE7169" w:rsidRPr="00BD1F06">
        <w:rPr>
          <w:rFonts w:asciiTheme="majorBidi" w:hAnsiTheme="majorBidi" w:cstheme="majorBidi"/>
        </w:rPr>
        <w:t xml:space="preserve"> Cornwall Council’s interactive maps</w:t>
      </w:r>
      <w:r w:rsidR="00394782" w:rsidRPr="00BD1F06">
        <w:rPr>
          <w:rFonts w:asciiTheme="majorBidi" w:hAnsiTheme="majorBidi" w:cstheme="majorBidi"/>
        </w:rPr>
        <w:t xml:space="preserve"> also</w:t>
      </w:r>
      <w:r w:rsidR="00EE7169" w:rsidRPr="00BD1F06">
        <w:rPr>
          <w:rFonts w:asciiTheme="majorBidi" w:hAnsiTheme="majorBidi" w:cstheme="majorBidi"/>
        </w:rPr>
        <w:t xml:space="preserve"> do not identify the site as part of a statutory designated site of nature for conservation interest and </w:t>
      </w:r>
      <w:r w:rsidR="00751AF4" w:rsidRPr="00BD1F06">
        <w:rPr>
          <w:rFonts w:asciiTheme="majorBidi" w:hAnsiTheme="majorBidi" w:cstheme="majorBidi"/>
        </w:rPr>
        <w:t>it</w:t>
      </w:r>
      <w:r w:rsidR="00D56E48" w:rsidRPr="00BD1F06">
        <w:rPr>
          <w:rFonts w:asciiTheme="majorBidi" w:hAnsiTheme="majorBidi" w:cstheme="majorBidi"/>
        </w:rPr>
        <w:t>’</w:t>
      </w:r>
      <w:r w:rsidR="00751AF4" w:rsidRPr="00BD1F06">
        <w:rPr>
          <w:rFonts w:asciiTheme="majorBidi" w:hAnsiTheme="majorBidi" w:cstheme="majorBidi"/>
        </w:rPr>
        <w:t xml:space="preserve">s </w:t>
      </w:r>
      <w:r w:rsidR="00EE7169" w:rsidRPr="00BD1F06">
        <w:rPr>
          <w:rFonts w:asciiTheme="majorBidi" w:hAnsiTheme="majorBidi" w:cstheme="majorBidi"/>
        </w:rPr>
        <w:t>not been recognised at a local level as a Site of Importance for Nature Conservation (SINC).</w:t>
      </w:r>
    </w:p>
    <w:p w14:paraId="6DCAA84F" w14:textId="1591138A" w:rsidR="00811A4C" w:rsidRPr="00BD1F06" w:rsidRDefault="00811A4C" w:rsidP="00C01400">
      <w:pPr>
        <w:rPr>
          <w:rFonts w:asciiTheme="majorBidi" w:hAnsiTheme="majorBidi" w:cstheme="majorBidi"/>
          <w:b/>
          <w:bCs/>
          <w:u w:val="single"/>
        </w:rPr>
      </w:pPr>
    </w:p>
    <w:p w14:paraId="70FC508A" w14:textId="77777777" w:rsidR="00760C73" w:rsidRPr="00BD1F06" w:rsidRDefault="00760C73">
      <w:pPr>
        <w:rPr>
          <w:rFonts w:asciiTheme="majorBidi" w:hAnsiTheme="majorBidi" w:cstheme="majorBidi"/>
          <w:b/>
          <w:bCs/>
          <w:u w:val="single"/>
        </w:rPr>
      </w:pPr>
    </w:p>
    <w:sectPr w:rsidR="00760C73" w:rsidRPr="00BD1F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D6CE2"/>
    <w:multiLevelType w:val="hybridMultilevel"/>
    <w:tmpl w:val="FFFFFFFF"/>
    <w:lvl w:ilvl="0" w:tplc="EA6237D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8884B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8806D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EE3B6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B2049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6A42A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A2A2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724BF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68C7C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5683B1C"/>
    <w:multiLevelType w:val="hybridMultilevel"/>
    <w:tmpl w:val="4A0878E4"/>
    <w:lvl w:ilvl="0" w:tplc="FFFFFFFF">
      <w:start w:val="1"/>
      <w:numFmt w:val="decimal"/>
      <w:lvlText w:val="%1."/>
      <w:lvlJc w:val="left"/>
      <w:pPr>
        <w:ind w:left="878" w:hanging="360"/>
      </w:pPr>
      <w:rPr>
        <w:rFonts w:hint="default"/>
      </w:rPr>
    </w:lvl>
    <w:lvl w:ilvl="1" w:tplc="08090019" w:tentative="1">
      <w:start w:val="1"/>
      <w:numFmt w:val="lowerLetter"/>
      <w:lvlText w:val="%2."/>
      <w:lvlJc w:val="left"/>
      <w:pPr>
        <w:ind w:left="1598" w:hanging="360"/>
      </w:pPr>
    </w:lvl>
    <w:lvl w:ilvl="2" w:tplc="0809001B" w:tentative="1">
      <w:start w:val="1"/>
      <w:numFmt w:val="lowerRoman"/>
      <w:lvlText w:val="%3."/>
      <w:lvlJc w:val="right"/>
      <w:pPr>
        <w:ind w:left="2318" w:hanging="180"/>
      </w:pPr>
    </w:lvl>
    <w:lvl w:ilvl="3" w:tplc="0809000F" w:tentative="1">
      <w:start w:val="1"/>
      <w:numFmt w:val="decimal"/>
      <w:lvlText w:val="%4."/>
      <w:lvlJc w:val="left"/>
      <w:pPr>
        <w:ind w:left="3038" w:hanging="360"/>
      </w:pPr>
    </w:lvl>
    <w:lvl w:ilvl="4" w:tplc="08090019" w:tentative="1">
      <w:start w:val="1"/>
      <w:numFmt w:val="lowerLetter"/>
      <w:lvlText w:val="%5."/>
      <w:lvlJc w:val="left"/>
      <w:pPr>
        <w:ind w:left="3758" w:hanging="360"/>
      </w:pPr>
    </w:lvl>
    <w:lvl w:ilvl="5" w:tplc="0809001B" w:tentative="1">
      <w:start w:val="1"/>
      <w:numFmt w:val="lowerRoman"/>
      <w:lvlText w:val="%6."/>
      <w:lvlJc w:val="right"/>
      <w:pPr>
        <w:ind w:left="4478" w:hanging="180"/>
      </w:pPr>
    </w:lvl>
    <w:lvl w:ilvl="6" w:tplc="0809000F" w:tentative="1">
      <w:start w:val="1"/>
      <w:numFmt w:val="decimal"/>
      <w:lvlText w:val="%7."/>
      <w:lvlJc w:val="left"/>
      <w:pPr>
        <w:ind w:left="5198" w:hanging="360"/>
      </w:pPr>
    </w:lvl>
    <w:lvl w:ilvl="7" w:tplc="08090019" w:tentative="1">
      <w:start w:val="1"/>
      <w:numFmt w:val="lowerLetter"/>
      <w:lvlText w:val="%8."/>
      <w:lvlJc w:val="left"/>
      <w:pPr>
        <w:ind w:left="5918" w:hanging="360"/>
      </w:pPr>
    </w:lvl>
    <w:lvl w:ilvl="8" w:tplc="0809001B" w:tentative="1">
      <w:start w:val="1"/>
      <w:numFmt w:val="lowerRoman"/>
      <w:lvlText w:val="%9."/>
      <w:lvlJc w:val="right"/>
      <w:pPr>
        <w:ind w:left="6638" w:hanging="180"/>
      </w:pPr>
    </w:lvl>
  </w:abstractNum>
  <w:abstractNum w:abstractNumId="2" w15:restartNumberingAfterBreak="0">
    <w:nsid w:val="361E6237"/>
    <w:multiLevelType w:val="hybridMultilevel"/>
    <w:tmpl w:val="201087D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6A5A64"/>
    <w:multiLevelType w:val="hybridMultilevel"/>
    <w:tmpl w:val="DE1448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5541257">
    <w:abstractNumId w:val="1"/>
  </w:num>
  <w:num w:numId="2" w16cid:durableId="1241015943">
    <w:abstractNumId w:val="0"/>
  </w:num>
  <w:num w:numId="3" w16cid:durableId="631789663">
    <w:abstractNumId w:val="2"/>
  </w:num>
  <w:num w:numId="4" w16cid:durableId="18775036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698"/>
    <w:rsid w:val="00005766"/>
    <w:rsid w:val="00007F33"/>
    <w:rsid w:val="00011A54"/>
    <w:rsid w:val="00012036"/>
    <w:rsid w:val="00012E7F"/>
    <w:rsid w:val="000132B6"/>
    <w:rsid w:val="00014340"/>
    <w:rsid w:val="000146A8"/>
    <w:rsid w:val="00016A1C"/>
    <w:rsid w:val="00017355"/>
    <w:rsid w:val="000211C0"/>
    <w:rsid w:val="00021750"/>
    <w:rsid w:val="00022A7D"/>
    <w:rsid w:val="00023675"/>
    <w:rsid w:val="0002527C"/>
    <w:rsid w:val="00025DCA"/>
    <w:rsid w:val="0002759F"/>
    <w:rsid w:val="000331B5"/>
    <w:rsid w:val="0003333C"/>
    <w:rsid w:val="000355E2"/>
    <w:rsid w:val="0003624B"/>
    <w:rsid w:val="00041000"/>
    <w:rsid w:val="00046504"/>
    <w:rsid w:val="00050246"/>
    <w:rsid w:val="00051DD9"/>
    <w:rsid w:val="000520C1"/>
    <w:rsid w:val="000529D4"/>
    <w:rsid w:val="00056C96"/>
    <w:rsid w:val="00057C78"/>
    <w:rsid w:val="00063D52"/>
    <w:rsid w:val="0007009B"/>
    <w:rsid w:val="000722EF"/>
    <w:rsid w:val="00072B29"/>
    <w:rsid w:val="000730C7"/>
    <w:rsid w:val="00073979"/>
    <w:rsid w:val="0007451C"/>
    <w:rsid w:val="00076408"/>
    <w:rsid w:val="00081237"/>
    <w:rsid w:val="00081333"/>
    <w:rsid w:val="00081FED"/>
    <w:rsid w:val="00083DD8"/>
    <w:rsid w:val="000843BD"/>
    <w:rsid w:val="000868A2"/>
    <w:rsid w:val="0008735D"/>
    <w:rsid w:val="00087AFD"/>
    <w:rsid w:val="000909CB"/>
    <w:rsid w:val="00091C89"/>
    <w:rsid w:val="00094027"/>
    <w:rsid w:val="000947B4"/>
    <w:rsid w:val="000A0707"/>
    <w:rsid w:val="000A2B62"/>
    <w:rsid w:val="000A30A1"/>
    <w:rsid w:val="000A3BCB"/>
    <w:rsid w:val="000A4579"/>
    <w:rsid w:val="000A6774"/>
    <w:rsid w:val="000B01A8"/>
    <w:rsid w:val="000B0265"/>
    <w:rsid w:val="000B27C0"/>
    <w:rsid w:val="000B3874"/>
    <w:rsid w:val="000B5D52"/>
    <w:rsid w:val="000C0245"/>
    <w:rsid w:val="000C2A7B"/>
    <w:rsid w:val="000C2D46"/>
    <w:rsid w:val="000C4390"/>
    <w:rsid w:val="000C4E02"/>
    <w:rsid w:val="000C5C67"/>
    <w:rsid w:val="000C6889"/>
    <w:rsid w:val="000D2259"/>
    <w:rsid w:val="000D237F"/>
    <w:rsid w:val="000D67E1"/>
    <w:rsid w:val="000D7CEE"/>
    <w:rsid w:val="000E0D4D"/>
    <w:rsid w:val="000E1106"/>
    <w:rsid w:val="000E187E"/>
    <w:rsid w:val="000E31DB"/>
    <w:rsid w:val="000E37C6"/>
    <w:rsid w:val="000E3B07"/>
    <w:rsid w:val="000E3E8B"/>
    <w:rsid w:val="000E615D"/>
    <w:rsid w:val="000F043C"/>
    <w:rsid w:val="000F0653"/>
    <w:rsid w:val="000F2667"/>
    <w:rsid w:val="000F3DF2"/>
    <w:rsid w:val="000F452E"/>
    <w:rsid w:val="000F5293"/>
    <w:rsid w:val="000F726B"/>
    <w:rsid w:val="000F73D8"/>
    <w:rsid w:val="0010085B"/>
    <w:rsid w:val="00102895"/>
    <w:rsid w:val="00103A4B"/>
    <w:rsid w:val="00105D0E"/>
    <w:rsid w:val="00105E14"/>
    <w:rsid w:val="00107002"/>
    <w:rsid w:val="00113A90"/>
    <w:rsid w:val="001140D8"/>
    <w:rsid w:val="00116B6F"/>
    <w:rsid w:val="00125051"/>
    <w:rsid w:val="001269C4"/>
    <w:rsid w:val="0013377F"/>
    <w:rsid w:val="001337CC"/>
    <w:rsid w:val="001450C4"/>
    <w:rsid w:val="00147786"/>
    <w:rsid w:val="00151C1B"/>
    <w:rsid w:val="0015204A"/>
    <w:rsid w:val="001535A2"/>
    <w:rsid w:val="001544D5"/>
    <w:rsid w:val="001546A1"/>
    <w:rsid w:val="001553E9"/>
    <w:rsid w:val="0016298E"/>
    <w:rsid w:val="00162DCE"/>
    <w:rsid w:val="00164A93"/>
    <w:rsid w:val="001669F8"/>
    <w:rsid w:val="00170155"/>
    <w:rsid w:val="00170543"/>
    <w:rsid w:val="0017139E"/>
    <w:rsid w:val="00173349"/>
    <w:rsid w:val="001741A0"/>
    <w:rsid w:val="001745CA"/>
    <w:rsid w:val="0017591E"/>
    <w:rsid w:val="0017672E"/>
    <w:rsid w:val="00182ED1"/>
    <w:rsid w:val="001831E1"/>
    <w:rsid w:val="001837B1"/>
    <w:rsid w:val="00183EFE"/>
    <w:rsid w:val="001851C7"/>
    <w:rsid w:val="00186C65"/>
    <w:rsid w:val="00187CF1"/>
    <w:rsid w:val="0019003E"/>
    <w:rsid w:val="00191BC7"/>
    <w:rsid w:val="001924FE"/>
    <w:rsid w:val="0019290E"/>
    <w:rsid w:val="0019397A"/>
    <w:rsid w:val="001A0862"/>
    <w:rsid w:val="001A3333"/>
    <w:rsid w:val="001A47AA"/>
    <w:rsid w:val="001A4958"/>
    <w:rsid w:val="001B407D"/>
    <w:rsid w:val="001B6220"/>
    <w:rsid w:val="001B74B1"/>
    <w:rsid w:val="001C0308"/>
    <w:rsid w:val="001C06CF"/>
    <w:rsid w:val="001C1351"/>
    <w:rsid w:val="001C26EF"/>
    <w:rsid w:val="001D086E"/>
    <w:rsid w:val="001D09C5"/>
    <w:rsid w:val="001D2A65"/>
    <w:rsid w:val="001D4D75"/>
    <w:rsid w:val="001D5C55"/>
    <w:rsid w:val="001D6119"/>
    <w:rsid w:val="001D619D"/>
    <w:rsid w:val="001D7083"/>
    <w:rsid w:val="001E0503"/>
    <w:rsid w:val="001E20C1"/>
    <w:rsid w:val="001E25CD"/>
    <w:rsid w:val="001E64A4"/>
    <w:rsid w:val="001E7087"/>
    <w:rsid w:val="001E7B3A"/>
    <w:rsid w:val="001E7EFA"/>
    <w:rsid w:val="001F1774"/>
    <w:rsid w:val="001F187B"/>
    <w:rsid w:val="001F18CC"/>
    <w:rsid w:val="001F1B68"/>
    <w:rsid w:val="001F368D"/>
    <w:rsid w:val="001F37A5"/>
    <w:rsid w:val="001F38C8"/>
    <w:rsid w:val="001F5B1B"/>
    <w:rsid w:val="001F7D80"/>
    <w:rsid w:val="001F7DFD"/>
    <w:rsid w:val="00200600"/>
    <w:rsid w:val="0020219F"/>
    <w:rsid w:val="0020248D"/>
    <w:rsid w:val="00202D3D"/>
    <w:rsid w:val="00206139"/>
    <w:rsid w:val="0021334F"/>
    <w:rsid w:val="00217257"/>
    <w:rsid w:val="00217D77"/>
    <w:rsid w:val="002207E8"/>
    <w:rsid w:val="00222014"/>
    <w:rsid w:val="00223D7E"/>
    <w:rsid w:val="00223E2E"/>
    <w:rsid w:val="002252F7"/>
    <w:rsid w:val="0022563E"/>
    <w:rsid w:val="00226336"/>
    <w:rsid w:val="002265D4"/>
    <w:rsid w:val="00230E80"/>
    <w:rsid w:val="00232606"/>
    <w:rsid w:val="00233A5B"/>
    <w:rsid w:val="00244691"/>
    <w:rsid w:val="0024575A"/>
    <w:rsid w:val="00247FD8"/>
    <w:rsid w:val="0025298A"/>
    <w:rsid w:val="00253651"/>
    <w:rsid w:val="0025628A"/>
    <w:rsid w:val="00256E3A"/>
    <w:rsid w:val="0026046B"/>
    <w:rsid w:val="00260ABA"/>
    <w:rsid w:val="002613A0"/>
    <w:rsid w:val="00267461"/>
    <w:rsid w:val="00267A58"/>
    <w:rsid w:val="00270698"/>
    <w:rsid w:val="002711EF"/>
    <w:rsid w:val="00271C56"/>
    <w:rsid w:val="00271D96"/>
    <w:rsid w:val="002728EC"/>
    <w:rsid w:val="00272BC6"/>
    <w:rsid w:val="00274A47"/>
    <w:rsid w:val="00275C08"/>
    <w:rsid w:val="0027752E"/>
    <w:rsid w:val="0028005F"/>
    <w:rsid w:val="002806EC"/>
    <w:rsid w:val="00281A7A"/>
    <w:rsid w:val="00284B64"/>
    <w:rsid w:val="00284E23"/>
    <w:rsid w:val="00285CB3"/>
    <w:rsid w:val="00287BB7"/>
    <w:rsid w:val="0029025A"/>
    <w:rsid w:val="00290DBC"/>
    <w:rsid w:val="00291639"/>
    <w:rsid w:val="00291EFF"/>
    <w:rsid w:val="00293DA3"/>
    <w:rsid w:val="00295310"/>
    <w:rsid w:val="00296FBD"/>
    <w:rsid w:val="0029706A"/>
    <w:rsid w:val="002A040C"/>
    <w:rsid w:val="002A0A10"/>
    <w:rsid w:val="002A2F86"/>
    <w:rsid w:val="002A44EA"/>
    <w:rsid w:val="002A6217"/>
    <w:rsid w:val="002A696E"/>
    <w:rsid w:val="002A6AAD"/>
    <w:rsid w:val="002B1ED8"/>
    <w:rsid w:val="002B386F"/>
    <w:rsid w:val="002B4FF2"/>
    <w:rsid w:val="002B5ACD"/>
    <w:rsid w:val="002C1877"/>
    <w:rsid w:val="002C3249"/>
    <w:rsid w:val="002C4EE5"/>
    <w:rsid w:val="002C5A77"/>
    <w:rsid w:val="002C6FAA"/>
    <w:rsid w:val="002D1189"/>
    <w:rsid w:val="002D1525"/>
    <w:rsid w:val="002D20ED"/>
    <w:rsid w:val="002D2169"/>
    <w:rsid w:val="002E041C"/>
    <w:rsid w:val="002E2440"/>
    <w:rsid w:val="002E358F"/>
    <w:rsid w:val="002E57F4"/>
    <w:rsid w:val="002E67C9"/>
    <w:rsid w:val="002E6911"/>
    <w:rsid w:val="002F00E5"/>
    <w:rsid w:val="002F4EAE"/>
    <w:rsid w:val="002F728E"/>
    <w:rsid w:val="002F74D5"/>
    <w:rsid w:val="002F7C4A"/>
    <w:rsid w:val="003009AA"/>
    <w:rsid w:val="003014D0"/>
    <w:rsid w:val="00307D8A"/>
    <w:rsid w:val="00310FED"/>
    <w:rsid w:val="003111A3"/>
    <w:rsid w:val="00312122"/>
    <w:rsid w:val="003136D0"/>
    <w:rsid w:val="00314CA4"/>
    <w:rsid w:val="0031764D"/>
    <w:rsid w:val="00317E84"/>
    <w:rsid w:val="00322053"/>
    <w:rsid w:val="00325683"/>
    <w:rsid w:val="00327272"/>
    <w:rsid w:val="003319C0"/>
    <w:rsid w:val="00332F2A"/>
    <w:rsid w:val="003337A3"/>
    <w:rsid w:val="00334728"/>
    <w:rsid w:val="00336F05"/>
    <w:rsid w:val="0034221A"/>
    <w:rsid w:val="003456B1"/>
    <w:rsid w:val="00345820"/>
    <w:rsid w:val="00346209"/>
    <w:rsid w:val="0034759B"/>
    <w:rsid w:val="003479BE"/>
    <w:rsid w:val="00350D02"/>
    <w:rsid w:val="00353D94"/>
    <w:rsid w:val="003557B6"/>
    <w:rsid w:val="00355A5C"/>
    <w:rsid w:val="00356149"/>
    <w:rsid w:val="0035621A"/>
    <w:rsid w:val="003568D9"/>
    <w:rsid w:val="00356DF4"/>
    <w:rsid w:val="00360550"/>
    <w:rsid w:val="00362847"/>
    <w:rsid w:val="00363C37"/>
    <w:rsid w:val="00366525"/>
    <w:rsid w:val="00367090"/>
    <w:rsid w:val="00367E8E"/>
    <w:rsid w:val="00370149"/>
    <w:rsid w:val="00371B56"/>
    <w:rsid w:val="0037335E"/>
    <w:rsid w:val="00373CC3"/>
    <w:rsid w:val="003752DB"/>
    <w:rsid w:val="003774AF"/>
    <w:rsid w:val="00377615"/>
    <w:rsid w:val="00391D09"/>
    <w:rsid w:val="00393A43"/>
    <w:rsid w:val="00394782"/>
    <w:rsid w:val="00394E40"/>
    <w:rsid w:val="00395756"/>
    <w:rsid w:val="0039620E"/>
    <w:rsid w:val="0039667D"/>
    <w:rsid w:val="003A0885"/>
    <w:rsid w:val="003A09CD"/>
    <w:rsid w:val="003A3045"/>
    <w:rsid w:val="003A7901"/>
    <w:rsid w:val="003B075B"/>
    <w:rsid w:val="003B2328"/>
    <w:rsid w:val="003B3FCA"/>
    <w:rsid w:val="003B655F"/>
    <w:rsid w:val="003C0AA1"/>
    <w:rsid w:val="003C441D"/>
    <w:rsid w:val="003C4F2E"/>
    <w:rsid w:val="003C4F98"/>
    <w:rsid w:val="003C503B"/>
    <w:rsid w:val="003C55F7"/>
    <w:rsid w:val="003C7CA3"/>
    <w:rsid w:val="003D0403"/>
    <w:rsid w:val="003D091D"/>
    <w:rsid w:val="003D2295"/>
    <w:rsid w:val="003D25D3"/>
    <w:rsid w:val="003D2DD6"/>
    <w:rsid w:val="003D302E"/>
    <w:rsid w:val="003D42E4"/>
    <w:rsid w:val="003D7312"/>
    <w:rsid w:val="003E5624"/>
    <w:rsid w:val="003E6070"/>
    <w:rsid w:val="003E6B67"/>
    <w:rsid w:val="003E7BD4"/>
    <w:rsid w:val="003F0FD4"/>
    <w:rsid w:val="003F14E3"/>
    <w:rsid w:val="003F1B50"/>
    <w:rsid w:val="003F4608"/>
    <w:rsid w:val="003F491A"/>
    <w:rsid w:val="003F4986"/>
    <w:rsid w:val="003F6037"/>
    <w:rsid w:val="003F73E9"/>
    <w:rsid w:val="003F7ACB"/>
    <w:rsid w:val="003F7CC2"/>
    <w:rsid w:val="004026AF"/>
    <w:rsid w:val="004032E3"/>
    <w:rsid w:val="0040433F"/>
    <w:rsid w:val="004056E2"/>
    <w:rsid w:val="004071AF"/>
    <w:rsid w:val="00411F8B"/>
    <w:rsid w:val="004121DF"/>
    <w:rsid w:val="0041325B"/>
    <w:rsid w:val="00417E51"/>
    <w:rsid w:val="00417F9B"/>
    <w:rsid w:val="0042151D"/>
    <w:rsid w:val="0042184B"/>
    <w:rsid w:val="00424D71"/>
    <w:rsid w:val="004258BD"/>
    <w:rsid w:val="004301B9"/>
    <w:rsid w:val="00430748"/>
    <w:rsid w:val="004339CB"/>
    <w:rsid w:val="004353FC"/>
    <w:rsid w:val="00435877"/>
    <w:rsid w:val="004409D6"/>
    <w:rsid w:val="00445094"/>
    <w:rsid w:val="004451A5"/>
    <w:rsid w:val="00446447"/>
    <w:rsid w:val="00446CB2"/>
    <w:rsid w:val="00446E6A"/>
    <w:rsid w:val="00447622"/>
    <w:rsid w:val="00447684"/>
    <w:rsid w:val="00452685"/>
    <w:rsid w:val="0045282D"/>
    <w:rsid w:val="00453C44"/>
    <w:rsid w:val="00454B2F"/>
    <w:rsid w:val="00457F1A"/>
    <w:rsid w:val="00460283"/>
    <w:rsid w:val="0046080E"/>
    <w:rsid w:val="00461120"/>
    <w:rsid w:val="004620CE"/>
    <w:rsid w:val="00462A36"/>
    <w:rsid w:val="00462E13"/>
    <w:rsid w:val="00464362"/>
    <w:rsid w:val="00464ACB"/>
    <w:rsid w:val="00471838"/>
    <w:rsid w:val="0047471C"/>
    <w:rsid w:val="0047557B"/>
    <w:rsid w:val="004756E0"/>
    <w:rsid w:val="004767EE"/>
    <w:rsid w:val="00480D4E"/>
    <w:rsid w:val="00481B7F"/>
    <w:rsid w:val="00484AFE"/>
    <w:rsid w:val="0048615E"/>
    <w:rsid w:val="00486623"/>
    <w:rsid w:val="00490555"/>
    <w:rsid w:val="00490B0B"/>
    <w:rsid w:val="004925DF"/>
    <w:rsid w:val="00493C35"/>
    <w:rsid w:val="004951DB"/>
    <w:rsid w:val="00496D17"/>
    <w:rsid w:val="004975ED"/>
    <w:rsid w:val="00497CA6"/>
    <w:rsid w:val="004A293B"/>
    <w:rsid w:val="004A35A6"/>
    <w:rsid w:val="004A489B"/>
    <w:rsid w:val="004A5DB8"/>
    <w:rsid w:val="004A7E9F"/>
    <w:rsid w:val="004B0BE6"/>
    <w:rsid w:val="004B588C"/>
    <w:rsid w:val="004B5C6D"/>
    <w:rsid w:val="004B64E9"/>
    <w:rsid w:val="004B6D19"/>
    <w:rsid w:val="004C0E24"/>
    <w:rsid w:val="004C4D32"/>
    <w:rsid w:val="004C51B7"/>
    <w:rsid w:val="004C53B3"/>
    <w:rsid w:val="004C590B"/>
    <w:rsid w:val="004C5C79"/>
    <w:rsid w:val="004C7175"/>
    <w:rsid w:val="004D1564"/>
    <w:rsid w:val="004D15B7"/>
    <w:rsid w:val="004E1AC9"/>
    <w:rsid w:val="004E45CD"/>
    <w:rsid w:val="004E467B"/>
    <w:rsid w:val="004E4B57"/>
    <w:rsid w:val="004E6AC0"/>
    <w:rsid w:val="004F0A59"/>
    <w:rsid w:val="004F3225"/>
    <w:rsid w:val="004F5F94"/>
    <w:rsid w:val="004F6C18"/>
    <w:rsid w:val="004F70ED"/>
    <w:rsid w:val="00500795"/>
    <w:rsid w:val="00500D32"/>
    <w:rsid w:val="00501787"/>
    <w:rsid w:val="0050303D"/>
    <w:rsid w:val="0050357A"/>
    <w:rsid w:val="00504944"/>
    <w:rsid w:val="00507097"/>
    <w:rsid w:val="00507C8E"/>
    <w:rsid w:val="0051002D"/>
    <w:rsid w:val="00512BD3"/>
    <w:rsid w:val="00514B03"/>
    <w:rsid w:val="0051529D"/>
    <w:rsid w:val="00516238"/>
    <w:rsid w:val="005164B8"/>
    <w:rsid w:val="00516ED9"/>
    <w:rsid w:val="0051721B"/>
    <w:rsid w:val="005203EE"/>
    <w:rsid w:val="00520C81"/>
    <w:rsid w:val="00521BF4"/>
    <w:rsid w:val="00522112"/>
    <w:rsid w:val="0052338C"/>
    <w:rsid w:val="00524C12"/>
    <w:rsid w:val="00525410"/>
    <w:rsid w:val="0052585B"/>
    <w:rsid w:val="00525A8D"/>
    <w:rsid w:val="00525E7E"/>
    <w:rsid w:val="00535AFE"/>
    <w:rsid w:val="00536AE1"/>
    <w:rsid w:val="00537F5D"/>
    <w:rsid w:val="00540571"/>
    <w:rsid w:val="00541D0D"/>
    <w:rsid w:val="0054261C"/>
    <w:rsid w:val="00543FFE"/>
    <w:rsid w:val="0054633B"/>
    <w:rsid w:val="00550CC5"/>
    <w:rsid w:val="00557555"/>
    <w:rsid w:val="00557F71"/>
    <w:rsid w:val="005608BA"/>
    <w:rsid w:val="00563D1D"/>
    <w:rsid w:val="00564FC8"/>
    <w:rsid w:val="0056502D"/>
    <w:rsid w:val="0056598B"/>
    <w:rsid w:val="005720E2"/>
    <w:rsid w:val="00573D7C"/>
    <w:rsid w:val="00574A53"/>
    <w:rsid w:val="005774C0"/>
    <w:rsid w:val="00577F79"/>
    <w:rsid w:val="00580296"/>
    <w:rsid w:val="00580B8C"/>
    <w:rsid w:val="00582027"/>
    <w:rsid w:val="00582779"/>
    <w:rsid w:val="00583743"/>
    <w:rsid w:val="0058633E"/>
    <w:rsid w:val="00592F3C"/>
    <w:rsid w:val="0059494D"/>
    <w:rsid w:val="00594DA5"/>
    <w:rsid w:val="005A0E6A"/>
    <w:rsid w:val="005A288E"/>
    <w:rsid w:val="005A292A"/>
    <w:rsid w:val="005A310D"/>
    <w:rsid w:val="005A323D"/>
    <w:rsid w:val="005A56B1"/>
    <w:rsid w:val="005A79EE"/>
    <w:rsid w:val="005B2C3B"/>
    <w:rsid w:val="005B3DB1"/>
    <w:rsid w:val="005B4145"/>
    <w:rsid w:val="005C1265"/>
    <w:rsid w:val="005C14FF"/>
    <w:rsid w:val="005C1EB6"/>
    <w:rsid w:val="005C1F62"/>
    <w:rsid w:val="005C27D2"/>
    <w:rsid w:val="005C2C5C"/>
    <w:rsid w:val="005C35B9"/>
    <w:rsid w:val="005C4DAB"/>
    <w:rsid w:val="005C78EE"/>
    <w:rsid w:val="005D081C"/>
    <w:rsid w:val="005D43B9"/>
    <w:rsid w:val="005E0351"/>
    <w:rsid w:val="005E0805"/>
    <w:rsid w:val="005E1493"/>
    <w:rsid w:val="005E1C6F"/>
    <w:rsid w:val="005E753A"/>
    <w:rsid w:val="005F067A"/>
    <w:rsid w:val="005F190C"/>
    <w:rsid w:val="005F2360"/>
    <w:rsid w:val="005F3546"/>
    <w:rsid w:val="005F47B9"/>
    <w:rsid w:val="005F67DF"/>
    <w:rsid w:val="006016F2"/>
    <w:rsid w:val="00604D00"/>
    <w:rsid w:val="00606012"/>
    <w:rsid w:val="006066D8"/>
    <w:rsid w:val="00607894"/>
    <w:rsid w:val="006118F7"/>
    <w:rsid w:val="00614607"/>
    <w:rsid w:val="00615D88"/>
    <w:rsid w:val="00615E39"/>
    <w:rsid w:val="00616454"/>
    <w:rsid w:val="0061659A"/>
    <w:rsid w:val="00617D39"/>
    <w:rsid w:val="00624137"/>
    <w:rsid w:val="00627A9F"/>
    <w:rsid w:val="006308B1"/>
    <w:rsid w:val="0063233B"/>
    <w:rsid w:val="00632F7B"/>
    <w:rsid w:val="006341F7"/>
    <w:rsid w:val="00635565"/>
    <w:rsid w:val="00636592"/>
    <w:rsid w:val="006368C2"/>
    <w:rsid w:val="00636A90"/>
    <w:rsid w:val="006370AA"/>
    <w:rsid w:val="00640D39"/>
    <w:rsid w:val="0064693E"/>
    <w:rsid w:val="0064740C"/>
    <w:rsid w:val="00650F7B"/>
    <w:rsid w:val="00653370"/>
    <w:rsid w:val="0065588C"/>
    <w:rsid w:val="006574DE"/>
    <w:rsid w:val="00657756"/>
    <w:rsid w:val="006616C4"/>
    <w:rsid w:val="00661CB6"/>
    <w:rsid w:val="00663136"/>
    <w:rsid w:val="006634D7"/>
    <w:rsid w:val="0066435E"/>
    <w:rsid w:val="00664B10"/>
    <w:rsid w:val="00665AA2"/>
    <w:rsid w:val="00667109"/>
    <w:rsid w:val="006724C9"/>
    <w:rsid w:val="0067330E"/>
    <w:rsid w:val="00675666"/>
    <w:rsid w:val="00676698"/>
    <w:rsid w:val="006812EC"/>
    <w:rsid w:val="00683A4F"/>
    <w:rsid w:val="006846E3"/>
    <w:rsid w:val="00686FC6"/>
    <w:rsid w:val="006873A5"/>
    <w:rsid w:val="006876E8"/>
    <w:rsid w:val="006879A6"/>
    <w:rsid w:val="00692C4A"/>
    <w:rsid w:val="006940DC"/>
    <w:rsid w:val="006946DA"/>
    <w:rsid w:val="00697B72"/>
    <w:rsid w:val="006A134D"/>
    <w:rsid w:val="006A38B2"/>
    <w:rsid w:val="006A47D1"/>
    <w:rsid w:val="006A75F2"/>
    <w:rsid w:val="006B07AA"/>
    <w:rsid w:val="006B2515"/>
    <w:rsid w:val="006B54F6"/>
    <w:rsid w:val="006B62DD"/>
    <w:rsid w:val="006C154B"/>
    <w:rsid w:val="006C7279"/>
    <w:rsid w:val="006D2E9B"/>
    <w:rsid w:val="006E1330"/>
    <w:rsid w:val="006E277D"/>
    <w:rsid w:val="006E2BFB"/>
    <w:rsid w:val="006E33AE"/>
    <w:rsid w:val="006E49E0"/>
    <w:rsid w:val="006E61E7"/>
    <w:rsid w:val="006F181B"/>
    <w:rsid w:val="006F2EE1"/>
    <w:rsid w:val="006F3356"/>
    <w:rsid w:val="006F651E"/>
    <w:rsid w:val="006F6C24"/>
    <w:rsid w:val="00701295"/>
    <w:rsid w:val="00706A0C"/>
    <w:rsid w:val="00706C7F"/>
    <w:rsid w:val="007125F8"/>
    <w:rsid w:val="00713E84"/>
    <w:rsid w:val="007164DE"/>
    <w:rsid w:val="00716C1C"/>
    <w:rsid w:val="007227D1"/>
    <w:rsid w:val="00723CB5"/>
    <w:rsid w:val="00724AB2"/>
    <w:rsid w:val="00726A09"/>
    <w:rsid w:val="007279CE"/>
    <w:rsid w:val="0073108B"/>
    <w:rsid w:val="00731AF2"/>
    <w:rsid w:val="00733478"/>
    <w:rsid w:val="00734D81"/>
    <w:rsid w:val="007357A3"/>
    <w:rsid w:val="0073744A"/>
    <w:rsid w:val="00737A5A"/>
    <w:rsid w:val="00740866"/>
    <w:rsid w:val="007437C9"/>
    <w:rsid w:val="0074487D"/>
    <w:rsid w:val="00744B39"/>
    <w:rsid w:val="007450AA"/>
    <w:rsid w:val="007470B7"/>
    <w:rsid w:val="00751AF4"/>
    <w:rsid w:val="007548CC"/>
    <w:rsid w:val="0075585A"/>
    <w:rsid w:val="007602A5"/>
    <w:rsid w:val="00760C73"/>
    <w:rsid w:val="00761DAC"/>
    <w:rsid w:val="00763A5F"/>
    <w:rsid w:val="00766408"/>
    <w:rsid w:val="007673A1"/>
    <w:rsid w:val="007700E4"/>
    <w:rsid w:val="00775BD7"/>
    <w:rsid w:val="00775DFE"/>
    <w:rsid w:val="00776363"/>
    <w:rsid w:val="00776A9A"/>
    <w:rsid w:val="00782B9E"/>
    <w:rsid w:val="007840C2"/>
    <w:rsid w:val="00784E8B"/>
    <w:rsid w:val="00787731"/>
    <w:rsid w:val="00794A7D"/>
    <w:rsid w:val="00795135"/>
    <w:rsid w:val="007A0FCD"/>
    <w:rsid w:val="007A275B"/>
    <w:rsid w:val="007A3A7A"/>
    <w:rsid w:val="007A4557"/>
    <w:rsid w:val="007A49F9"/>
    <w:rsid w:val="007A4D1F"/>
    <w:rsid w:val="007A6197"/>
    <w:rsid w:val="007B1B18"/>
    <w:rsid w:val="007B2B66"/>
    <w:rsid w:val="007B44B2"/>
    <w:rsid w:val="007B4C55"/>
    <w:rsid w:val="007B7AED"/>
    <w:rsid w:val="007C1C9F"/>
    <w:rsid w:val="007C2DE5"/>
    <w:rsid w:val="007C38BC"/>
    <w:rsid w:val="007C3E62"/>
    <w:rsid w:val="007C6063"/>
    <w:rsid w:val="007C64F9"/>
    <w:rsid w:val="007C6C96"/>
    <w:rsid w:val="007D04DD"/>
    <w:rsid w:val="007D17C8"/>
    <w:rsid w:val="007D3FA3"/>
    <w:rsid w:val="007D7290"/>
    <w:rsid w:val="007E29BA"/>
    <w:rsid w:val="007E54C2"/>
    <w:rsid w:val="007E7B0C"/>
    <w:rsid w:val="007F0C50"/>
    <w:rsid w:val="007F1EFA"/>
    <w:rsid w:val="007F2088"/>
    <w:rsid w:val="007F4B67"/>
    <w:rsid w:val="007F5042"/>
    <w:rsid w:val="00800FD7"/>
    <w:rsid w:val="00802844"/>
    <w:rsid w:val="00804382"/>
    <w:rsid w:val="008056B4"/>
    <w:rsid w:val="00807448"/>
    <w:rsid w:val="00811A4C"/>
    <w:rsid w:val="00814828"/>
    <w:rsid w:val="00815236"/>
    <w:rsid w:val="008172F3"/>
    <w:rsid w:val="008218B3"/>
    <w:rsid w:val="008229E5"/>
    <w:rsid w:val="00823A80"/>
    <w:rsid w:val="008246BF"/>
    <w:rsid w:val="00827155"/>
    <w:rsid w:val="008304F5"/>
    <w:rsid w:val="00835655"/>
    <w:rsid w:val="00837B44"/>
    <w:rsid w:val="008410FE"/>
    <w:rsid w:val="0084150F"/>
    <w:rsid w:val="00841FC8"/>
    <w:rsid w:val="0084202C"/>
    <w:rsid w:val="008453B8"/>
    <w:rsid w:val="00847898"/>
    <w:rsid w:val="00850BA2"/>
    <w:rsid w:val="00850E1D"/>
    <w:rsid w:val="008525D1"/>
    <w:rsid w:val="0085293F"/>
    <w:rsid w:val="008549D6"/>
    <w:rsid w:val="008562A6"/>
    <w:rsid w:val="00856567"/>
    <w:rsid w:val="00862411"/>
    <w:rsid w:val="0086412C"/>
    <w:rsid w:val="0086448D"/>
    <w:rsid w:val="00865789"/>
    <w:rsid w:val="00865824"/>
    <w:rsid w:val="00866D2C"/>
    <w:rsid w:val="00867F14"/>
    <w:rsid w:val="0087057B"/>
    <w:rsid w:val="00871103"/>
    <w:rsid w:val="00871597"/>
    <w:rsid w:val="008717A4"/>
    <w:rsid w:val="00871F45"/>
    <w:rsid w:val="008740DB"/>
    <w:rsid w:val="008814B5"/>
    <w:rsid w:val="0088613F"/>
    <w:rsid w:val="0088747E"/>
    <w:rsid w:val="00890FF0"/>
    <w:rsid w:val="00891160"/>
    <w:rsid w:val="008963C4"/>
    <w:rsid w:val="00897181"/>
    <w:rsid w:val="008A05D9"/>
    <w:rsid w:val="008A0A73"/>
    <w:rsid w:val="008A1290"/>
    <w:rsid w:val="008A2259"/>
    <w:rsid w:val="008A3619"/>
    <w:rsid w:val="008A4706"/>
    <w:rsid w:val="008A68FA"/>
    <w:rsid w:val="008A6971"/>
    <w:rsid w:val="008B2205"/>
    <w:rsid w:val="008B3A91"/>
    <w:rsid w:val="008B440E"/>
    <w:rsid w:val="008B649A"/>
    <w:rsid w:val="008C16F3"/>
    <w:rsid w:val="008C3AD9"/>
    <w:rsid w:val="008C49B0"/>
    <w:rsid w:val="008C4DBD"/>
    <w:rsid w:val="008C6B34"/>
    <w:rsid w:val="008C72EC"/>
    <w:rsid w:val="008C7FC2"/>
    <w:rsid w:val="008D1297"/>
    <w:rsid w:val="008D3403"/>
    <w:rsid w:val="008D5D0C"/>
    <w:rsid w:val="008E0807"/>
    <w:rsid w:val="008E2109"/>
    <w:rsid w:val="008E2561"/>
    <w:rsid w:val="008E2E59"/>
    <w:rsid w:val="008E3EC7"/>
    <w:rsid w:val="008F0A1A"/>
    <w:rsid w:val="008F1CDA"/>
    <w:rsid w:val="008F22A7"/>
    <w:rsid w:val="008F230A"/>
    <w:rsid w:val="008F6368"/>
    <w:rsid w:val="00903939"/>
    <w:rsid w:val="00903F69"/>
    <w:rsid w:val="00904D3B"/>
    <w:rsid w:val="00905F62"/>
    <w:rsid w:val="00911F7E"/>
    <w:rsid w:val="00912568"/>
    <w:rsid w:val="00912CB2"/>
    <w:rsid w:val="00914094"/>
    <w:rsid w:val="00914C36"/>
    <w:rsid w:val="00914FCC"/>
    <w:rsid w:val="009152F5"/>
    <w:rsid w:val="0091560A"/>
    <w:rsid w:val="009158F4"/>
    <w:rsid w:val="00916513"/>
    <w:rsid w:val="009176F7"/>
    <w:rsid w:val="00922573"/>
    <w:rsid w:val="00923323"/>
    <w:rsid w:val="00932C72"/>
    <w:rsid w:val="00934FEE"/>
    <w:rsid w:val="00941496"/>
    <w:rsid w:val="00941E04"/>
    <w:rsid w:val="00944887"/>
    <w:rsid w:val="009524D2"/>
    <w:rsid w:val="00952650"/>
    <w:rsid w:val="009548C5"/>
    <w:rsid w:val="00956A4E"/>
    <w:rsid w:val="00956ABE"/>
    <w:rsid w:val="00956E69"/>
    <w:rsid w:val="009604E1"/>
    <w:rsid w:val="00960C5F"/>
    <w:rsid w:val="009618A7"/>
    <w:rsid w:val="00961AC9"/>
    <w:rsid w:val="009631E2"/>
    <w:rsid w:val="00963784"/>
    <w:rsid w:val="00963AFE"/>
    <w:rsid w:val="00964F0C"/>
    <w:rsid w:val="009700FF"/>
    <w:rsid w:val="00971F69"/>
    <w:rsid w:val="00974F16"/>
    <w:rsid w:val="009756AB"/>
    <w:rsid w:val="00981161"/>
    <w:rsid w:val="009823EA"/>
    <w:rsid w:val="009846CA"/>
    <w:rsid w:val="009875E2"/>
    <w:rsid w:val="00991269"/>
    <w:rsid w:val="00993451"/>
    <w:rsid w:val="0099431B"/>
    <w:rsid w:val="00994DEC"/>
    <w:rsid w:val="00995E87"/>
    <w:rsid w:val="009978EC"/>
    <w:rsid w:val="009A2BAE"/>
    <w:rsid w:val="009A5A9B"/>
    <w:rsid w:val="009A6BBA"/>
    <w:rsid w:val="009A70B6"/>
    <w:rsid w:val="009A7949"/>
    <w:rsid w:val="009B0D6C"/>
    <w:rsid w:val="009B1294"/>
    <w:rsid w:val="009B4791"/>
    <w:rsid w:val="009B753A"/>
    <w:rsid w:val="009C01C6"/>
    <w:rsid w:val="009C0C1A"/>
    <w:rsid w:val="009C164D"/>
    <w:rsid w:val="009C20CB"/>
    <w:rsid w:val="009C25CE"/>
    <w:rsid w:val="009C2926"/>
    <w:rsid w:val="009C2D80"/>
    <w:rsid w:val="009C3723"/>
    <w:rsid w:val="009C3B07"/>
    <w:rsid w:val="009C5A9D"/>
    <w:rsid w:val="009C61AD"/>
    <w:rsid w:val="009D02A1"/>
    <w:rsid w:val="009D2A33"/>
    <w:rsid w:val="009D34A4"/>
    <w:rsid w:val="009D37F5"/>
    <w:rsid w:val="009D3894"/>
    <w:rsid w:val="009D5788"/>
    <w:rsid w:val="009D777C"/>
    <w:rsid w:val="009D798D"/>
    <w:rsid w:val="009E09B1"/>
    <w:rsid w:val="009E1123"/>
    <w:rsid w:val="009E4137"/>
    <w:rsid w:val="009F2519"/>
    <w:rsid w:val="009F2655"/>
    <w:rsid w:val="009F2E69"/>
    <w:rsid w:val="009F3733"/>
    <w:rsid w:val="009F4EB7"/>
    <w:rsid w:val="009F578C"/>
    <w:rsid w:val="00A00A74"/>
    <w:rsid w:val="00A01070"/>
    <w:rsid w:val="00A05637"/>
    <w:rsid w:val="00A06935"/>
    <w:rsid w:val="00A1361C"/>
    <w:rsid w:val="00A15775"/>
    <w:rsid w:val="00A17E88"/>
    <w:rsid w:val="00A202E1"/>
    <w:rsid w:val="00A21B90"/>
    <w:rsid w:val="00A222E6"/>
    <w:rsid w:val="00A2311B"/>
    <w:rsid w:val="00A30F1D"/>
    <w:rsid w:val="00A321EB"/>
    <w:rsid w:val="00A402EA"/>
    <w:rsid w:val="00A4130A"/>
    <w:rsid w:val="00A466DF"/>
    <w:rsid w:val="00A46CCF"/>
    <w:rsid w:val="00A4746D"/>
    <w:rsid w:val="00A502DE"/>
    <w:rsid w:val="00A5066A"/>
    <w:rsid w:val="00A52C60"/>
    <w:rsid w:val="00A54567"/>
    <w:rsid w:val="00A54DC3"/>
    <w:rsid w:val="00A55914"/>
    <w:rsid w:val="00A57ADC"/>
    <w:rsid w:val="00A62493"/>
    <w:rsid w:val="00A62CFC"/>
    <w:rsid w:val="00A63911"/>
    <w:rsid w:val="00A6524B"/>
    <w:rsid w:val="00A66D88"/>
    <w:rsid w:val="00A70B20"/>
    <w:rsid w:val="00A72656"/>
    <w:rsid w:val="00A726EC"/>
    <w:rsid w:val="00A73E97"/>
    <w:rsid w:val="00A74FCE"/>
    <w:rsid w:val="00A75121"/>
    <w:rsid w:val="00A77471"/>
    <w:rsid w:val="00A77588"/>
    <w:rsid w:val="00A8096E"/>
    <w:rsid w:val="00A855C0"/>
    <w:rsid w:val="00A87E17"/>
    <w:rsid w:val="00A911D4"/>
    <w:rsid w:val="00A926CB"/>
    <w:rsid w:val="00A941BF"/>
    <w:rsid w:val="00A9475C"/>
    <w:rsid w:val="00A971A2"/>
    <w:rsid w:val="00AA150A"/>
    <w:rsid w:val="00AA1ADC"/>
    <w:rsid w:val="00AA1D62"/>
    <w:rsid w:val="00AA25BA"/>
    <w:rsid w:val="00AA3305"/>
    <w:rsid w:val="00AA7017"/>
    <w:rsid w:val="00AA78FE"/>
    <w:rsid w:val="00AB0F85"/>
    <w:rsid w:val="00AB28BC"/>
    <w:rsid w:val="00AB3DD0"/>
    <w:rsid w:val="00AB3F93"/>
    <w:rsid w:val="00AB634F"/>
    <w:rsid w:val="00AC2104"/>
    <w:rsid w:val="00AC24F5"/>
    <w:rsid w:val="00AC4229"/>
    <w:rsid w:val="00AC5002"/>
    <w:rsid w:val="00AC5F84"/>
    <w:rsid w:val="00AC7E6D"/>
    <w:rsid w:val="00AD1724"/>
    <w:rsid w:val="00AD2623"/>
    <w:rsid w:val="00AD3A71"/>
    <w:rsid w:val="00AD6328"/>
    <w:rsid w:val="00AE0088"/>
    <w:rsid w:val="00AE1AA7"/>
    <w:rsid w:val="00AE2916"/>
    <w:rsid w:val="00AE3663"/>
    <w:rsid w:val="00AE4D24"/>
    <w:rsid w:val="00AF3386"/>
    <w:rsid w:val="00AF36FD"/>
    <w:rsid w:val="00AF5CC7"/>
    <w:rsid w:val="00AF78CB"/>
    <w:rsid w:val="00B04FA0"/>
    <w:rsid w:val="00B06410"/>
    <w:rsid w:val="00B07BE0"/>
    <w:rsid w:val="00B13F00"/>
    <w:rsid w:val="00B17B38"/>
    <w:rsid w:val="00B22054"/>
    <w:rsid w:val="00B222C5"/>
    <w:rsid w:val="00B2491D"/>
    <w:rsid w:val="00B2642F"/>
    <w:rsid w:val="00B26680"/>
    <w:rsid w:val="00B2728A"/>
    <w:rsid w:val="00B31FE9"/>
    <w:rsid w:val="00B3388F"/>
    <w:rsid w:val="00B363D0"/>
    <w:rsid w:val="00B37272"/>
    <w:rsid w:val="00B447A6"/>
    <w:rsid w:val="00B46DCD"/>
    <w:rsid w:val="00B47DDF"/>
    <w:rsid w:val="00B5071A"/>
    <w:rsid w:val="00B52A9D"/>
    <w:rsid w:val="00B564B2"/>
    <w:rsid w:val="00B56CCC"/>
    <w:rsid w:val="00B56DE8"/>
    <w:rsid w:val="00B570CE"/>
    <w:rsid w:val="00B63D7B"/>
    <w:rsid w:val="00B64727"/>
    <w:rsid w:val="00B67649"/>
    <w:rsid w:val="00B67AE2"/>
    <w:rsid w:val="00B70369"/>
    <w:rsid w:val="00B70E73"/>
    <w:rsid w:val="00B72752"/>
    <w:rsid w:val="00B741EF"/>
    <w:rsid w:val="00B76239"/>
    <w:rsid w:val="00B76857"/>
    <w:rsid w:val="00B77F41"/>
    <w:rsid w:val="00B80BD7"/>
    <w:rsid w:val="00B80DEF"/>
    <w:rsid w:val="00B81325"/>
    <w:rsid w:val="00B81440"/>
    <w:rsid w:val="00B81FF1"/>
    <w:rsid w:val="00B82CC6"/>
    <w:rsid w:val="00B84D1F"/>
    <w:rsid w:val="00B86EC6"/>
    <w:rsid w:val="00B901EC"/>
    <w:rsid w:val="00B903A0"/>
    <w:rsid w:val="00B91ACC"/>
    <w:rsid w:val="00B9454F"/>
    <w:rsid w:val="00BA29A4"/>
    <w:rsid w:val="00BA3300"/>
    <w:rsid w:val="00BA37A8"/>
    <w:rsid w:val="00BA4481"/>
    <w:rsid w:val="00BA6B70"/>
    <w:rsid w:val="00BB1EE7"/>
    <w:rsid w:val="00BB2590"/>
    <w:rsid w:val="00BB533E"/>
    <w:rsid w:val="00BB5AAD"/>
    <w:rsid w:val="00BC0ECE"/>
    <w:rsid w:val="00BC3F3F"/>
    <w:rsid w:val="00BC5224"/>
    <w:rsid w:val="00BC78ED"/>
    <w:rsid w:val="00BD1F06"/>
    <w:rsid w:val="00BD4B79"/>
    <w:rsid w:val="00BD546B"/>
    <w:rsid w:val="00BD5579"/>
    <w:rsid w:val="00BE13D8"/>
    <w:rsid w:val="00BE394F"/>
    <w:rsid w:val="00BE44D5"/>
    <w:rsid w:val="00BE766B"/>
    <w:rsid w:val="00BF0979"/>
    <w:rsid w:val="00BF1296"/>
    <w:rsid w:val="00BF1424"/>
    <w:rsid w:val="00BF1BF2"/>
    <w:rsid w:val="00BF2506"/>
    <w:rsid w:val="00BF3077"/>
    <w:rsid w:val="00BF35BC"/>
    <w:rsid w:val="00BF37D9"/>
    <w:rsid w:val="00BF44D4"/>
    <w:rsid w:val="00BF44E1"/>
    <w:rsid w:val="00BF49C5"/>
    <w:rsid w:val="00BF5764"/>
    <w:rsid w:val="00BF600B"/>
    <w:rsid w:val="00BF694A"/>
    <w:rsid w:val="00BF734D"/>
    <w:rsid w:val="00BF7571"/>
    <w:rsid w:val="00BF7CCE"/>
    <w:rsid w:val="00C00ED1"/>
    <w:rsid w:val="00C01400"/>
    <w:rsid w:val="00C0148A"/>
    <w:rsid w:val="00C02095"/>
    <w:rsid w:val="00C02DD2"/>
    <w:rsid w:val="00C03913"/>
    <w:rsid w:val="00C04541"/>
    <w:rsid w:val="00C05C3A"/>
    <w:rsid w:val="00C1020E"/>
    <w:rsid w:val="00C1176E"/>
    <w:rsid w:val="00C120B7"/>
    <w:rsid w:val="00C12145"/>
    <w:rsid w:val="00C12EAA"/>
    <w:rsid w:val="00C15EAB"/>
    <w:rsid w:val="00C2185B"/>
    <w:rsid w:val="00C235D1"/>
    <w:rsid w:val="00C24DF2"/>
    <w:rsid w:val="00C26039"/>
    <w:rsid w:val="00C30172"/>
    <w:rsid w:val="00C31791"/>
    <w:rsid w:val="00C31EC6"/>
    <w:rsid w:val="00C32F9B"/>
    <w:rsid w:val="00C411B5"/>
    <w:rsid w:val="00C43A28"/>
    <w:rsid w:val="00C46E4F"/>
    <w:rsid w:val="00C54977"/>
    <w:rsid w:val="00C5527B"/>
    <w:rsid w:val="00C5566D"/>
    <w:rsid w:val="00C61BB3"/>
    <w:rsid w:val="00C653FF"/>
    <w:rsid w:val="00C658CF"/>
    <w:rsid w:val="00C65EA4"/>
    <w:rsid w:val="00C6649A"/>
    <w:rsid w:val="00C667C4"/>
    <w:rsid w:val="00C6761C"/>
    <w:rsid w:val="00C71FD9"/>
    <w:rsid w:val="00C73566"/>
    <w:rsid w:val="00C73820"/>
    <w:rsid w:val="00C758BD"/>
    <w:rsid w:val="00C766B5"/>
    <w:rsid w:val="00C777C5"/>
    <w:rsid w:val="00C77949"/>
    <w:rsid w:val="00C77EC3"/>
    <w:rsid w:val="00C80A88"/>
    <w:rsid w:val="00C83C67"/>
    <w:rsid w:val="00C916A8"/>
    <w:rsid w:val="00C918CE"/>
    <w:rsid w:val="00C932EA"/>
    <w:rsid w:val="00C93A03"/>
    <w:rsid w:val="00C940B6"/>
    <w:rsid w:val="00C94553"/>
    <w:rsid w:val="00C97769"/>
    <w:rsid w:val="00CA0115"/>
    <w:rsid w:val="00CA3B4F"/>
    <w:rsid w:val="00CA6716"/>
    <w:rsid w:val="00CB1B72"/>
    <w:rsid w:val="00CB31B7"/>
    <w:rsid w:val="00CB36F9"/>
    <w:rsid w:val="00CB3DF8"/>
    <w:rsid w:val="00CB4917"/>
    <w:rsid w:val="00CB640B"/>
    <w:rsid w:val="00CB7D1F"/>
    <w:rsid w:val="00CC1E63"/>
    <w:rsid w:val="00CC4D49"/>
    <w:rsid w:val="00CD2287"/>
    <w:rsid w:val="00CD5702"/>
    <w:rsid w:val="00CD6E0D"/>
    <w:rsid w:val="00CE30F4"/>
    <w:rsid w:val="00CE356C"/>
    <w:rsid w:val="00CE3583"/>
    <w:rsid w:val="00CE3A7A"/>
    <w:rsid w:val="00CE4387"/>
    <w:rsid w:val="00CE7E90"/>
    <w:rsid w:val="00CF1B05"/>
    <w:rsid w:val="00CF252E"/>
    <w:rsid w:val="00CF3C8F"/>
    <w:rsid w:val="00CF470F"/>
    <w:rsid w:val="00CF6480"/>
    <w:rsid w:val="00CF694E"/>
    <w:rsid w:val="00CF7797"/>
    <w:rsid w:val="00D0108C"/>
    <w:rsid w:val="00D038D6"/>
    <w:rsid w:val="00D04DD0"/>
    <w:rsid w:val="00D06B34"/>
    <w:rsid w:val="00D10056"/>
    <w:rsid w:val="00D1023B"/>
    <w:rsid w:val="00D112D9"/>
    <w:rsid w:val="00D11314"/>
    <w:rsid w:val="00D11FF5"/>
    <w:rsid w:val="00D130F9"/>
    <w:rsid w:val="00D14210"/>
    <w:rsid w:val="00D1579A"/>
    <w:rsid w:val="00D165A0"/>
    <w:rsid w:val="00D17391"/>
    <w:rsid w:val="00D17B0C"/>
    <w:rsid w:val="00D20121"/>
    <w:rsid w:val="00D21F48"/>
    <w:rsid w:val="00D22332"/>
    <w:rsid w:val="00D27688"/>
    <w:rsid w:val="00D35939"/>
    <w:rsid w:val="00D4156C"/>
    <w:rsid w:val="00D415AD"/>
    <w:rsid w:val="00D42DF0"/>
    <w:rsid w:val="00D439C8"/>
    <w:rsid w:val="00D46E65"/>
    <w:rsid w:val="00D525E2"/>
    <w:rsid w:val="00D54B66"/>
    <w:rsid w:val="00D56E48"/>
    <w:rsid w:val="00D57839"/>
    <w:rsid w:val="00D57E37"/>
    <w:rsid w:val="00D61C70"/>
    <w:rsid w:val="00D61F5C"/>
    <w:rsid w:val="00D61FA7"/>
    <w:rsid w:val="00D63D19"/>
    <w:rsid w:val="00D64201"/>
    <w:rsid w:val="00D64AE5"/>
    <w:rsid w:val="00D64F36"/>
    <w:rsid w:val="00D653F8"/>
    <w:rsid w:val="00D655AB"/>
    <w:rsid w:val="00D65C42"/>
    <w:rsid w:val="00D73545"/>
    <w:rsid w:val="00D75CC1"/>
    <w:rsid w:val="00D77591"/>
    <w:rsid w:val="00D81AB9"/>
    <w:rsid w:val="00D822A0"/>
    <w:rsid w:val="00D83BA4"/>
    <w:rsid w:val="00D83DC3"/>
    <w:rsid w:val="00D85D63"/>
    <w:rsid w:val="00D8757B"/>
    <w:rsid w:val="00D90221"/>
    <w:rsid w:val="00D91A6E"/>
    <w:rsid w:val="00D91DF6"/>
    <w:rsid w:val="00D93636"/>
    <w:rsid w:val="00D94284"/>
    <w:rsid w:val="00D94C2B"/>
    <w:rsid w:val="00D9692E"/>
    <w:rsid w:val="00DA192E"/>
    <w:rsid w:val="00DA41F5"/>
    <w:rsid w:val="00DB0742"/>
    <w:rsid w:val="00DB33A7"/>
    <w:rsid w:val="00DB6998"/>
    <w:rsid w:val="00DB71A7"/>
    <w:rsid w:val="00DB766A"/>
    <w:rsid w:val="00DC1BBE"/>
    <w:rsid w:val="00DC3733"/>
    <w:rsid w:val="00DC4888"/>
    <w:rsid w:val="00DD163E"/>
    <w:rsid w:val="00DD31D8"/>
    <w:rsid w:val="00DD3A1C"/>
    <w:rsid w:val="00DD5B5A"/>
    <w:rsid w:val="00DE1DE1"/>
    <w:rsid w:val="00DE3A58"/>
    <w:rsid w:val="00DE5335"/>
    <w:rsid w:val="00DE722B"/>
    <w:rsid w:val="00DF0145"/>
    <w:rsid w:val="00DF0820"/>
    <w:rsid w:val="00DF0EED"/>
    <w:rsid w:val="00DF27EF"/>
    <w:rsid w:val="00DF27F8"/>
    <w:rsid w:val="00DF3F81"/>
    <w:rsid w:val="00DF4303"/>
    <w:rsid w:val="00DF5999"/>
    <w:rsid w:val="00E01CCE"/>
    <w:rsid w:val="00E02DB3"/>
    <w:rsid w:val="00E04AAA"/>
    <w:rsid w:val="00E110B1"/>
    <w:rsid w:val="00E134A0"/>
    <w:rsid w:val="00E1623F"/>
    <w:rsid w:val="00E17ABB"/>
    <w:rsid w:val="00E17D2A"/>
    <w:rsid w:val="00E201F4"/>
    <w:rsid w:val="00E220F2"/>
    <w:rsid w:val="00E22831"/>
    <w:rsid w:val="00E232C9"/>
    <w:rsid w:val="00E23802"/>
    <w:rsid w:val="00E23AC8"/>
    <w:rsid w:val="00E24A63"/>
    <w:rsid w:val="00E2500A"/>
    <w:rsid w:val="00E27480"/>
    <w:rsid w:val="00E32515"/>
    <w:rsid w:val="00E34B20"/>
    <w:rsid w:val="00E35382"/>
    <w:rsid w:val="00E370FF"/>
    <w:rsid w:val="00E402B6"/>
    <w:rsid w:val="00E407F8"/>
    <w:rsid w:val="00E4329D"/>
    <w:rsid w:val="00E47A8B"/>
    <w:rsid w:val="00E512D9"/>
    <w:rsid w:val="00E53BB0"/>
    <w:rsid w:val="00E546DA"/>
    <w:rsid w:val="00E55101"/>
    <w:rsid w:val="00E55333"/>
    <w:rsid w:val="00E56648"/>
    <w:rsid w:val="00E574C6"/>
    <w:rsid w:val="00E60140"/>
    <w:rsid w:val="00E63441"/>
    <w:rsid w:val="00E701F6"/>
    <w:rsid w:val="00E70859"/>
    <w:rsid w:val="00E71F8C"/>
    <w:rsid w:val="00E77D5B"/>
    <w:rsid w:val="00E831C1"/>
    <w:rsid w:val="00E84383"/>
    <w:rsid w:val="00E85CB7"/>
    <w:rsid w:val="00E87AAF"/>
    <w:rsid w:val="00E90983"/>
    <w:rsid w:val="00E9172F"/>
    <w:rsid w:val="00E942D4"/>
    <w:rsid w:val="00E948DC"/>
    <w:rsid w:val="00E9494F"/>
    <w:rsid w:val="00E954C8"/>
    <w:rsid w:val="00E96861"/>
    <w:rsid w:val="00E97A55"/>
    <w:rsid w:val="00EA3AC0"/>
    <w:rsid w:val="00EA4FE1"/>
    <w:rsid w:val="00EA649A"/>
    <w:rsid w:val="00EB18C5"/>
    <w:rsid w:val="00EB20C4"/>
    <w:rsid w:val="00EB3561"/>
    <w:rsid w:val="00EB3E4F"/>
    <w:rsid w:val="00EB53D0"/>
    <w:rsid w:val="00EB6106"/>
    <w:rsid w:val="00EB6430"/>
    <w:rsid w:val="00EB7FE9"/>
    <w:rsid w:val="00EC1945"/>
    <w:rsid w:val="00EC2051"/>
    <w:rsid w:val="00EC2E24"/>
    <w:rsid w:val="00EC3DC1"/>
    <w:rsid w:val="00EC3F8B"/>
    <w:rsid w:val="00EC525E"/>
    <w:rsid w:val="00EC6263"/>
    <w:rsid w:val="00EC6B62"/>
    <w:rsid w:val="00ED0055"/>
    <w:rsid w:val="00ED1F5F"/>
    <w:rsid w:val="00ED222C"/>
    <w:rsid w:val="00ED343E"/>
    <w:rsid w:val="00ED699E"/>
    <w:rsid w:val="00ED6E5E"/>
    <w:rsid w:val="00EE05B5"/>
    <w:rsid w:val="00EE0AE2"/>
    <w:rsid w:val="00EE1067"/>
    <w:rsid w:val="00EE1B41"/>
    <w:rsid w:val="00EE34D7"/>
    <w:rsid w:val="00EE5508"/>
    <w:rsid w:val="00EE706B"/>
    <w:rsid w:val="00EE7169"/>
    <w:rsid w:val="00EF37EA"/>
    <w:rsid w:val="00EF6A43"/>
    <w:rsid w:val="00EF6BA2"/>
    <w:rsid w:val="00F01A17"/>
    <w:rsid w:val="00F022F9"/>
    <w:rsid w:val="00F02468"/>
    <w:rsid w:val="00F024A4"/>
    <w:rsid w:val="00F027B5"/>
    <w:rsid w:val="00F04668"/>
    <w:rsid w:val="00F0648D"/>
    <w:rsid w:val="00F06749"/>
    <w:rsid w:val="00F068A9"/>
    <w:rsid w:val="00F073B4"/>
    <w:rsid w:val="00F07A6F"/>
    <w:rsid w:val="00F1005D"/>
    <w:rsid w:val="00F106FA"/>
    <w:rsid w:val="00F12DBA"/>
    <w:rsid w:val="00F12FEA"/>
    <w:rsid w:val="00F13423"/>
    <w:rsid w:val="00F14A67"/>
    <w:rsid w:val="00F164ED"/>
    <w:rsid w:val="00F20D65"/>
    <w:rsid w:val="00F22651"/>
    <w:rsid w:val="00F23A91"/>
    <w:rsid w:val="00F24512"/>
    <w:rsid w:val="00F2469E"/>
    <w:rsid w:val="00F24840"/>
    <w:rsid w:val="00F304D1"/>
    <w:rsid w:val="00F30513"/>
    <w:rsid w:val="00F3145A"/>
    <w:rsid w:val="00F31D76"/>
    <w:rsid w:val="00F32D77"/>
    <w:rsid w:val="00F3382B"/>
    <w:rsid w:val="00F35576"/>
    <w:rsid w:val="00F35F24"/>
    <w:rsid w:val="00F36CFB"/>
    <w:rsid w:val="00F36FA8"/>
    <w:rsid w:val="00F40523"/>
    <w:rsid w:val="00F4365E"/>
    <w:rsid w:val="00F461F9"/>
    <w:rsid w:val="00F54C35"/>
    <w:rsid w:val="00F54D71"/>
    <w:rsid w:val="00F55FD6"/>
    <w:rsid w:val="00F56E57"/>
    <w:rsid w:val="00F56EE8"/>
    <w:rsid w:val="00F57731"/>
    <w:rsid w:val="00F62A73"/>
    <w:rsid w:val="00F63849"/>
    <w:rsid w:val="00F65F36"/>
    <w:rsid w:val="00F66259"/>
    <w:rsid w:val="00F6665C"/>
    <w:rsid w:val="00F7127C"/>
    <w:rsid w:val="00F72ABD"/>
    <w:rsid w:val="00F7442E"/>
    <w:rsid w:val="00F74B6F"/>
    <w:rsid w:val="00F74DFA"/>
    <w:rsid w:val="00F75523"/>
    <w:rsid w:val="00F823F9"/>
    <w:rsid w:val="00F829B7"/>
    <w:rsid w:val="00F85B61"/>
    <w:rsid w:val="00F85C1E"/>
    <w:rsid w:val="00F905E8"/>
    <w:rsid w:val="00F91BA6"/>
    <w:rsid w:val="00F91C07"/>
    <w:rsid w:val="00F97F36"/>
    <w:rsid w:val="00FA374B"/>
    <w:rsid w:val="00FA48E4"/>
    <w:rsid w:val="00FA4B76"/>
    <w:rsid w:val="00FA5A12"/>
    <w:rsid w:val="00FA6732"/>
    <w:rsid w:val="00FB2A26"/>
    <w:rsid w:val="00FB3F99"/>
    <w:rsid w:val="00FB49FD"/>
    <w:rsid w:val="00FB640F"/>
    <w:rsid w:val="00FB7236"/>
    <w:rsid w:val="00FB76A0"/>
    <w:rsid w:val="00FB79A4"/>
    <w:rsid w:val="00FC1918"/>
    <w:rsid w:val="00FC1CE8"/>
    <w:rsid w:val="00FC229B"/>
    <w:rsid w:val="00FC2584"/>
    <w:rsid w:val="00FC2F1D"/>
    <w:rsid w:val="00FC30F1"/>
    <w:rsid w:val="00FC6622"/>
    <w:rsid w:val="00FC6909"/>
    <w:rsid w:val="00FD077A"/>
    <w:rsid w:val="00FD1015"/>
    <w:rsid w:val="00FD14B2"/>
    <w:rsid w:val="00FD16B5"/>
    <w:rsid w:val="00FD2F14"/>
    <w:rsid w:val="00FD38F5"/>
    <w:rsid w:val="00FE1CEB"/>
    <w:rsid w:val="00FE361B"/>
    <w:rsid w:val="00FE3737"/>
    <w:rsid w:val="00FE50A4"/>
    <w:rsid w:val="00FE51F7"/>
    <w:rsid w:val="00FE54BD"/>
    <w:rsid w:val="00FE5DF2"/>
    <w:rsid w:val="00FE693B"/>
    <w:rsid w:val="00FE7197"/>
    <w:rsid w:val="00FE78D6"/>
    <w:rsid w:val="00FF0F82"/>
    <w:rsid w:val="00FF78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05D3AECE"/>
  <w15:chartTrackingRefBased/>
  <w15:docId w15:val="{4C60207C-1097-2F4B-B98E-CFCE916E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66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66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66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66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66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66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66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66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66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6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66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66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66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66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66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66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66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6698"/>
    <w:rPr>
      <w:rFonts w:eastAsiaTheme="majorEastAsia" w:cstheme="majorBidi"/>
      <w:color w:val="272727" w:themeColor="text1" w:themeTint="D8"/>
    </w:rPr>
  </w:style>
  <w:style w:type="paragraph" w:styleId="Title">
    <w:name w:val="Title"/>
    <w:basedOn w:val="Normal"/>
    <w:next w:val="Normal"/>
    <w:link w:val="TitleChar"/>
    <w:uiPriority w:val="10"/>
    <w:qFormat/>
    <w:rsid w:val="006766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66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66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66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6698"/>
    <w:pPr>
      <w:spacing w:before="160"/>
      <w:jc w:val="center"/>
    </w:pPr>
    <w:rPr>
      <w:i/>
      <w:iCs/>
      <w:color w:val="404040" w:themeColor="text1" w:themeTint="BF"/>
    </w:rPr>
  </w:style>
  <w:style w:type="character" w:customStyle="1" w:styleId="QuoteChar">
    <w:name w:val="Quote Char"/>
    <w:basedOn w:val="DefaultParagraphFont"/>
    <w:link w:val="Quote"/>
    <w:uiPriority w:val="29"/>
    <w:rsid w:val="00676698"/>
    <w:rPr>
      <w:i/>
      <w:iCs/>
      <w:color w:val="404040" w:themeColor="text1" w:themeTint="BF"/>
    </w:rPr>
  </w:style>
  <w:style w:type="paragraph" w:styleId="ListParagraph">
    <w:name w:val="List Paragraph"/>
    <w:basedOn w:val="Normal"/>
    <w:uiPriority w:val="34"/>
    <w:qFormat/>
    <w:rsid w:val="00676698"/>
    <w:pPr>
      <w:ind w:left="720"/>
      <w:contextualSpacing/>
    </w:pPr>
  </w:style>
  <w:style w:type="character" w:styleId="IntenseEmphasis">
    <w:name w:val="Intense Emphasis"/>
    <w:basedOn w:val="DefaultParagraphFont"/>
    <w:uiPriority w:val="21"/>
    <w:qFormat/>
    <w:rsid w:val="00676698"/>
    <w:rPr>
      <w:i/>
      <w:iCs/>
      <w:color w:val="0F4761" w:themeColor="accent1" w:themeShade="BF"/>
    </w:rPr>
  </w:style>
  <w:style w:type="paragraph" w:styleId="IntenseQuote">
    <w:name w:val="Intense Quote"/>
    <w:basedOn w:val="Normal"/>
    <w:next w:val="Normal"/>
    <w:link w:val="IntenseQuoteChar"/>
    <w:uiPriority w:val="30"/>
    <w:qFormat/>
    <w:rsid w:val="006766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6698"/>
    <w:rPr>
      <w:i/>
      <w:iCs/>
      <w:color w:val="0F4761" w:themeColor="accent1" w:themeShade="BF"/>
    </w:rPr>
  </w:style>
  <w:style w:type="character" w:styleId="IntenseReference">
    <w:name w:val="Intense Reference"/>
    <w:basedOn w:val="DefaultParagraphFont"/>
    <w:uiPriority w:val="32"/>
    <w:qFormat/>
    <w:rsid w:val="00676698"/>
    <w:rPr>
      <w:b/>
      <w:bCs/>
      <w:smallCaps/>
      <w:color w:val="0F4761" w:themeColor="accent1" w:themeShade="BF"/>
      <w:spacing w:val="5"/>
    </w:rPr>
  </w:style>
  <w:style w:type="table" w:customStyle="1" w:styleId="TableGrid">
    <w:name w:val="TableGrid"/>
    <w:rsid w:val="005F67DF"/>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1825</Words>
  <Characters>10403</Characters>
  <Application>Microsoft Office Word</Application>
  <DocSecurity>0</DocSecurity>
  <Lines>86</Lines>
  <Paragraphs>24</Paragraphs>
  <ScaleCrop>false</ScaleCrop>
  <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 Mahadik</dc:creator>
  <cp:keywords/>
  <dc:description/>
  <cp:lastModifiedBy>Salim Mahadik</cp:lastModifiedBy>
  <cp:revision>2</cp:revision>
  <dcterms:created xsi:type="dcterms:W3CDTF">2024-09-07T09:40:00Z</dcterms:created>
  <dcterms:modified xsi:type="dcterms:W3CDTF">2024-09-07T09:40:00Z</dcterms:modified>
</cp:coreProperties>
</file>